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20" w:rsidRPr="004266CC" w:rsidRDefault="00670820" w:rsidP="0036195D">
      <w:pPr>
        <w:pStyle w:val="Tekstpodstawowywcity"/>
        <w:spacing w:line="276" w:lineRule="auto"/>
        <w:ind w:left="0"/>
        <w:outlineLvl w:val="0"/>
        <w:rPr>
          <w:b/>
        </w:rPr>
      </w:pPr>
      <w:bookmarkStart w:id="0" w:name="_GoBack"/>
      <w:bookmarkEnd w:id="0"/>
    </w:p>
    <w:p w:rsidR="00850C68" w:rsidRDefault="00850C68" w:rsidP="00A4200D">
      <w:pPr>
        <w:pStyle w:val="Tekstpodstawowywcity"/>
        <w:spacing w:line="276" w:lineRule="auto"/>
        <w:jc w:val="center"/>
        <w:outlineLvl w:val="0"/>
        <w:rPr>
          <w:b/>
        </w:rPr>
      </w:pPr>
      <w:r w:rsidRPr="004266CC">
        <w:rPr>
          <w:b/>
        </w:rPr>
        <w:t>UZASADNIENIE</w:t>
      </w:r>
    </w:p>
    <w:p w:rsidR="00F7060D" w:rsidRDefault="00F7060D" w:rsidP="00A4200D">
      <w:pPr>
        <w:pStyle w:val="Tekstpodstawowywcity"/>
        <w:spacing w:line="276" w:lineRule="auto"/>
        <w:jc w:val="center"/>
        <w:outlineLvl w:val="0"/>
        <w:rPr>
          <w:b/>
        </w:rPr>
      </w:pPr>
    </w:p>
    <w:p w:rsidR="003F3828" w:rsidRPr="007C3CC6" w:rsidRDefault="009D5604" w:rsidP="001A3153">
      <w:pPr>
        <w:pStyle w:val="Tekstpodstawowywcity"/>
        <w:spacing w:line="276" w:lineRule="auto"/>
        <w:ind w:left="0"/>
        <w:jc w:val="both"/>
      </w:pPr>
      <w:r>
        <w:t>R</w:t>
      </w:r>
      <w:r w:rsidR="00EC7F45">
        <w:t>ozporządzenie stanowi wykonanie</w:t>
      </w:r>
      <w:r w:rsidR="004266CC">
        <w:t xml:space="preserve"> upoważnienia </w:t>
      </w:r>
      <w:r w:rsidR="00DD7639">
        <w:t xml:space="preserve">zawartego w art. </w:t>
      </w:r>
      <w:r w:rsidR="00DD7639" w:rsidRPr="00DD7639">
        <w:t>71b ust. 7 pkt 2 ustawy z</w:t>
      </w:r>
      <w:r w:rsidR="00DD337C">
        <w:t> </w:t>
      </w:r>
      <w:r w:rsidR="00DD7639" w:rsidRPr="00DD7639">
        <w:t xml:space="preserve">dnia 7 września 1991 r. </w:t>
      </w:r>
      <w:r w:rsidR="00DD7639" w:rsidRPr="00F13AB0">
        <w:t>o systemie oświaty</w:t>
      </w:r>
      <w:r w:rsidR="00DD7639" w:rsidRPr="007C3CC6">
        <w:t xml:space="preserve"> (Dz. U. z 2004 r. Nr 256, poz. 2572, z późn. zm.)</w:t>
      </w:r>
      <w:r w:rsidR="00DD337C" w:rsidRPr="007C3CC6">
        <w:t>,</w:t>
      </w:r>
      <w:r w:rsidR="00DD7639" w:rsidRPr="007C3CC6">
        <w:t xml:space="preserve"> </w:t>
      </w:r>
      <w:r w:rsidR="00C461AD" w:rsidRPr="007C3CC6">
        <w:t xml:space="preserve">zwanej dalej „ustawą o systemie oświaty”, </w:t>
      </w:r>
      <w:r w:rsidR="00DD7639" w:rsidRPr="007C3CC6">
        <w:t xml:space="preserve">w brzmieniu nadanym </w:t>
      </w:r>
      <w:r w:rsidR="009940F0" w:rsidRPr="007C3CC6">
        <w:t xml:space="preserve">przez </w:t>
      </w:r>
      <w:r w:rsidR="00DD7639" w:rsidRPr="007C3CC6">
        <w:t>art. 1 pkt 51</w:t>
      </w:r>
      <w:r w:rsidR="00392D7B" w:rsidRPr="007C3CC6">
        <w:t xml:space="preserve"> lit.</w:t>
      </w:r>
      <w:r w:rsidR="00DD7639" w:rsidRPr="007C3CC6">
        <w:t xml:space="preserve"> </w:t>
      </w:r>
      <w:r w:rsidR="009940F0" w:rsidRPr="007C3CC6">
        <w:t xml:space="preserve">d </w:t>
      </w:r>
      <w:r w:rsidR="006C6201" w:rsidRPr="007C3CC6">
        <w:t>ustawy z </w:t>
      </w:r>
      <w:r w:rsidR="00112C41" w:rsidRPr="007C3CC6">
        <w:t xml:space="preserve">dnia </w:t>
      </w:r>
      <w:r w:rsidR="003A7811" w:rsidRPr="007C3CC6">
        <w:t>20 lutego</w:t>
      </w:r>
      <w:r w:rsidR="00112C41" w:rsidRPr="007C3CC6">
        <w:t xml:space="preserve"> 2015 r. </w:t>
      </w:r>
      <w:r w:rsidR="00112C41" w:rsidRPr="00F13AB0">
        <w:t>o zmianie ustawy o systemie oświaty oraz niektórych innych ustaw</w:t>
      </w:r>
      <w:r w:rsidR="00112C41" w:rsidRPr="007C3CC6">
        <w:t xml:space="preserve"> (</w:t>
      </w:r>
      <w:r w:rsidR="009940F0" w:rsidRPr="007C3CC6">
        <w:t>Dz. U. poz. 357),</w:t>
      </w:r>
      <w:r w:rsidR="00DD7639" w:rsidRPr="007C3CC6">
        <w:t xml:space="preserve"> zwanej dalej „ustawą</w:t>
      </w:r>
      <w:r w:rsidR="00FA06C2" w:rsidRPr="007C3CC6">
        <w:t xml:space="preserve"> </w:t>
      </w:r>
      <w:r w:rsidR="009940F0" w:rsidRPr="007C3CC6">
        <w:t>nowelizującą</w:t>
      </w:r>
      <w:r w:rsidR="00DD7639" w:rsidRPr="007C3CC6">
        <w:t>”</w:t>
      </w:r>
      <w:r w:rsidR="00DD337C" w:rsidRPr="007C3CC6">
        <w:t xml:space="preserve">. </w:t>
      </w:r>
    </w:p>
    <w:p w:rsidR="008873BF" w:rsidRPr="007C3CC6" w:rsidRDefault="005A39B1" w:rsidP="00D0588D">
      <w:pPr>
        <w:pStyle w:val="Tekstpodstawowywcity"/>
        <w:spacing w:line="276" w:lineRule="auto"/>
        <w:ind w:left="0"/>
        <w:jc w:val="both"/>
      </w:pPr>
      <w:r>
        <w:t>Ww. p</w:t>
      </w:r>
      <w:r w:rsidR="00DD337C">
        <w:t>rzepis</w:t>
      </w:r>
      <w:r>
        <w:t xml:space="preserve"> </w:t>
      </w:r>
      <w:r w:rsidR="00DD7639" w:rsidRPr="00DD7639">
        <w:t xml:space="preserve">nakłada na ministra właściwego do spraw oświaty i wychowania obowiązek wydania rozporządzenia określającego warunki organizowania kształcenia, wychowania i opieki dla dzieci i młodzieży niepełnosprawnych, niedostosowanych społecznie </w:t>
      </w:r>
      <w:r w:rsidR="00DE6F15">
        <w:t xml:space="preserve">i </w:t>
      </w:r>
      <w:r w:rsidR="00DD7639" w:rsidRPr="00DD7639">
        <w:t>zagrożonych niedostosowaniem społecznym w innych formach wychowania przedszkolnego, przedszkolach i szkołach ogólnodostępnych, przedszkolach i</w:t>
      </w:r>
      <w:r w:rsidR="00575EEC">
        <w:t> </w:t>
      </w:r>
      <w:r w:rsidR="00DD7639" w:rsidRPr="00DD7639">
        <w:t>szkołach lub oddziałach integracyjnych, przedszkolach i szkołach lub oddziałach specjalnych oraz w ośrodkach, o</w:t>
      </w:r>
      <w:r w:rsidR="00DD337C">
        <w:t> </w:t>
      </w:r>
      <w:r w:rsidR="00DD7639" w:rsidRPr="00DD7639">
        <w:t>których mowa w art. 2 pkt 5</w:t>
      </w:r>
      <w:r w:rsidR="00DE6F15">
        <w:t xml:space="preserve"> ustawy o systemie oświaty</w:t>
      </w:r>
      <w:r w:rsidR="00DD7639" w:rsidRPr="00DD7639">
        <w:t>, uwzględniając szczególne potrzeby psychofizyczne i</w:t>
      </w:r>
      <w:r w:rsidR="00DD337C">
        <w:t> </w:t>
      </w:r>
      <w:r w:rsidR="00DD7639" w:rsidRPr="00DD7639">
        <w:t xml:space="preserve">edukacyjne tych dzieci, rodzaje niepełnosprawności wymagające stosowania specjalnej organizacji nauki i metod pracy, szczegółowy zakres indywidualnego programu edukacyjno-terapeutycznego oraz tryb jego opracowywania, </w:t>
      </w:r>
      <w:r w:rsidR="00DD7639" w:rsidRPr="00311D95">
        <w:t xml:space="preserve">a także zatrudnienie specjalistów do realizacji potrzeb </w:t>
      </w:r>
      <w:r w:rsidR="00B86954" w:rsidRPr="002B0AD9">
        <w:t>ww.</w:t>
      </w:r>
      <w:r w:rsidR="008873BF" w:rsidRPr="00B34763">
        <w:t xml:space="preserve"> </w:t>
      </w:r>
      <w:r w:rsidR="00DD7639" w:rsidRPr="00B34763">
        <w:t>dzieci i młodzieży.</w:t>
      </w:r>
      <w:r w:rsidR="0089152E" w:rsidRPr="007C3CC6">
        <w:t xml:space="preserve"> </w:t>
      </w:r>
    </w:p>
    <w:p w:rsidR="00BD7410" w:rsidRPr="007C3CC6" w:rsidRDefault="009D5604" w:rsidP="00A4200D">
      <w:pPr>
        <w:pStyle w:val="Tekstpodstawowywcity"/>
        <w:spacing w:line="276" w:lineRule="auto"/>
        <w:ind w:left="0"/>
        <w:jc w:val="both"/>
      </w:pPr>
      <w:r>
        <w:t>R</w:t>
      </w:r>
      <w:r w:rsidR="003D1BB2" w:rsidRPr="007C3CC6">
        <w:t xml:space="preserve">ozporządzenie zastąpi </w:t>
      </w:r>
      <w:r w:rsidR="00B36944" w:rsidRPr="007C3CC6">
        <w:t xml:space="preserve">dwa </w:t>
      </w:r>
      <w:r w:rsidR="003D1BB2" w:rsidRPr="007C3CC6">
        <w:t>obecnie obowiązujące rozporządzenia</w:t>
      </w:r>
      <w:r w:rsidR="00BD7410" w:rsidRPr="007C3CC6">
        <w:t>:</w:t>
      </w:r>
    </w:p>
    <w:p w:rsidR="00EC7F45" w:rsidRPr="007C3CC6" w:rsidRDefault="00BD7410" w:rsidP="00F13AB0">
      <w:pPr>
        <w:pStyle w:val="Tekstpodstawowywcity"/>
        <w:spacing w:line="276" w:lineRule="auto"/>
        <w:ind w:left="284" w:hanging="284"/>
        <w:jc w:val="both"/>
      </w:pPr>
      <w:r w:rsidRPr="007C3CC6">
        <w:t>1) rozporządzenie</w:t>
      </w:r>
      <w:r w:rsidR="003D1BB2" w:rsidRPr="007C3CC6">
        <w:t xml:space="preserve"> Ministra Edukacji Narodowej z dnia 17 listopada 2010 r. </w:t>
      </w:r>
      <w:r w:rsidR="003D1BB2" w:rsidRPr="00F13AB0">
        <w:t>w sprawie warunków organizowania kształcenia, wychowania i opieki dla dzieci i</w:t>
      </w:r>
      <w:r w:rsidR="00A33FA0" w:rsidRPr="00F13AB0">
        <w:t> </w:t>
      </w:r>
      <w:r w:rsidR="003D1BB2" w:rsidRPr="00F13AB0">
        <w:t>młodzieży niepełnosprawnych oraz niedostosowanych społecznie w specjalnych przedszkolach, szkołach i oddziałach oraz w ośrodkach</w:t>
      </w:r>
      <w:r w:rsidR="003D1BB2" w:rsidRPr="007C3CC6">
        <w:t xml:space="preserve"> (Dz. U. z 2014 r. poz. 392)</w:t>
      </w:r>
      <w:r w:rsidRPr="007C3CC6">
        <w:t>;</w:t>
      </w:r>
    </w:p>
    <w:p w:rsidR="00AA30BE" w:rsidRPr="007C3CC6" w:rsidRDefault="00BD7410" w:rsidP="00F13AB0">
      <w:pPr>
        <w:pStyle w:val="Tekstpodstawowywcity"/>
        <w:spacing w:line="276" w:lineRule="auto"/>
        <w:ind w:left="284" w:hanging="284"/>
        <w:jc w:val="both"/>
      </w:pPr>
      <w:r w:rsidRPr="007C3CC6">
        <w:t>2) rozporządzenie Ministra Edukacji Narodowej z dnia 17 listopada 2010 r.</w:t>
      </w:r>
      <w:r w:rsidR="003D1BB2" w:rsidRPr="007C3CC6">
        <w:t xml:space="preserve"> </w:t>
      </w:r>
      <w:r w:rsidR="003D1BB2" w:rsidRPr="00F13AB0">
        <w:t>w sprawie warunków organizowania kształcenia, wychowania i opieki dla dzieci i</w:t>
      </w:r>
      <w:r w:rsidR="00A33FA0" w:rsidRPr="00F13AB0">
        <w:t> </w:t>
      </w:r>
      <w:r w:rsidR="003D1BB2" w:rsidRPr="00F13AB0">
        <w:t>młodzieży niepełnosprawnych oraz niedostosowanych społecznie w przedszkolach, szkołach i</w:t>
      </w:r>
      <w:r w:rsidR="00311D95">
        <w:t> </w:t>
      </w:r>
      <w:r w:rsidR="003D1BB2" w:rsidRPr="00F13AB0">
        <w:t>oddziałach ogólnodostępnych lub integracyjnych</w:t>
      </w:r>
      <w:r w:rsidR="003D1BB2" w:rsidRPr="007C3CC6">
        <w:t xml:space="preserve"> (Dz. U. z 2014 r. poz. 414).</w:t>
      </w:r>
    </w:p>
    <w:p w:rsidR="003C17AE" w:rsidRPr="007C3CC6" w:rsidRDefault="009D5604" w:rsidP="00757397">
      <w:pPr>
        <w:pStyle w:val="Tekstpodstawowywcity"/>
        <w:spacing w:line="276" w:lineRule="auto"/>
        <w:ind w:left="0"/>
        <w:jc w:val="both"/>
      </w:pPr>
      <w:r>
        <w:t>R</w:t>
      </w:r>
      <w:r w:rsidR="00E16E76" w:rsidRPr="00A06CDA">
        <w:t>ozporządzeni</w:t>
      </w:r>
      <w:r>
        <w:t>e</w:t>
      </w:r>
      <w:r w:rsidR="00033D4D" w:rsidRPr="00A06CDA">
        <w:t xml:space="preserve"> </w:t>
      </w:r>
      <w:r w:rsidR="00E16E76" w:rsidRPr="00A06CDA">
        <w:t>co do zasady</w:t>
      </w:r>
      <w:r w:rsidR="00033D4D" w:rsidRPr="00A06CDA">
        <w:t xml:space="preserve"> </w:t>
      </w:r>
      <w:r w:rsidR="0070642A" w:rsidRPr="00A06CDA">
        <w:t xml:space="preserve">przewiduje </w:t>
      </w:r>
      <w:r w:rsidR="00333F37" w:rsidRPr="00A06CDA">
        <w:t>w zakresie kształcenia, wychowania i opieki dzieci i młodzieży niepełnosprawnych, niedostosowanych społ</w:t>
      </w:r>
      <w:r w:rsidR="00B86954" w:rsidRPr="00A06CDA">
        <w:t>ecznie</w:t>
      </w:r>
      <w:r w:rsidR="00333F37" w:rsidRPr="00A06CDA">
        <w:t xml:space="preserve"> i zagrożonych niedostosowaniem społ</w:t>
      </w:r>
      <w:r w:rsidR="00B86954" w:rsidRPr="00A06CDA">
        <w:t>ecznym</w:t>
      </w:r>
      <w:r w:rsidR="00333F37" w:rsidRPr="00A06CDA">
        <w:t xml:space="preserve"> </w:t>
      </w:r>
      <w:r w:rsidR="0092562A" w:rsidRPr="00A06CDA">
        <w:t xml:space="preserve">analogiczne rozwiązania </w:t>
      </w:r>
      <w:r w:rsidR="007F5CBE" w:rsidRPr="00A06CDA">
        <w:t xml:space="preserve">jak </w:t>
      </w:r>
      <w:r w:rsidR="00033D4D" w:rsidRPr="00A06CDA">
        <w:t xml:space="preserve">przyjęte w obecnie obowiązujących </w:t>
      </w:r>
      <w:r w:rsidR="00AA30BE" w:rsidRPr="00A06CDA">
        <w:t xml:space="preserve">ww. </w:t>
      </w:r>
      <w:r w:rsidR="007F5CBE" w:rsidRPr="00A06CDA">
        <w:t>rozporządze</w:t>
      </w:r>
      <w:r w:rsidR="0070642A" w:rsidRPr="00A06CDA">
        <w:t>niach</w:t>
      </w:r>
      <w:r w:rsidR="00757397" w:rsidRPr="00A06CDA">
        <w:t>.</w:t>
      </w:r>
      <w:r w:rsidR="00757397" w:rsidRPr="007C3CC6">
        <w:t xml:space="preserve"> </w:t>
      </w:r>
    </w:p>
    <w:p w:rsidR="0092562A" w:rsidRDefault="00757397" w:rsidP="00EC432E">
      <w:pPr>
        <w:pStyle w:val="Tekstpodstawowywcity"/>
        <w:spacing w:after="0" w:line="276" w:lineRule="auto"/>
        <w:ind w:left="0"/>
        <w:jc w:val="both"/>
      </w:pPr>
      <w:r w:rsidRPr="007C3CC6">
        <w:t xml:space="preserve">W </w:t>
      </w:r>
      <w:r w:rsidR="00AA30BE" w:rsidRPr="007C3CC6">
        <w:t>stosunku do obecnie obowiązujących przepisów</w:t>
      </w:r>
      <w:r w:rsidR="003C17AE" w:rsidRPr="007C3CC6">
        <w:t>,</w:t>
      </w:r>
      <w:r w:rsidR="00AA30BE" w:rsidRPr="007C3CC6">
        <w:t xml:space="preserve"> w </w:t>
      </w:r>
      <w:r w:rsidR="009D5604">
        <w:t>rozporządzeniu</w:t>
      </w:r>
      <w:r w:rsidRPr="007C3CC6">
        <w:t xml:space="preserve"> proponuje się</w:t>
      </w:r>
      <w:r w:rsidR="007F5CBE" w:rsidRPr="007C3CC6">
        <w:t xml:space="preserve"> zmiany </w:t>
      </w:r>
      <w:r w:rsidR="003C17AE" w:rsidRPr="007C3CC6">
        <w:t>będące konsekwencją zmian wprowadzonych</w:t>
      </w:r>
      <w:r w:rsidR="00534454" w:rsidRPr="007C3CC6">
        <w:t xml:space="preserve"> ustaw</w:t>
      </w:r>
      <w:r w:rsidR="00975CE6" w:rsidRPr="007C3CC6">
        <w:t>ą</w:t>
      </w:r>
      <w:r w:rsidR="00534454" w:rsidRPr="007C3CC6">
        <w:t xml:space="preserve"> nowelizującą</w:t>
      </w:r>
      <w:r w:rsidR="00DE6153" w:rsidRPr="007C3CC6">
        <w:t xml:space="preserve">, </w:t>
      </w:r>
      <w:r w:rsidR="007F5CBE" w:rsidRPr="007C3CC6">
        <w:t xml:space="preserve">zmiany </w:t>
      </w:r>
      <w:r w:rsidR="00EE6080" w:rsidRPr="007C3CC6">
        <w:t xml:space="preserve">uwzględniające niektóre </w:t>
      </w:r>
      <w:r w:rsidR="007F5CBE" w:rsidRPr="007C3CC6">
        <w:t>postul</w:t>
      </w:r>
      <w:r w:rsidR="00EE6080" w:rsidRPr="007C3CC6">
        <w:t>aty</w:t>
      </w:r>
      <w:r w:rsidR="007F5CBE" w:rsidRPr="007C3CC6">
        <w:t xml:space="preserve"> rodziców dzieci niepełnosprawnych, nauczycieli, dyrektorów szkół, przedstawicieli organów s</w:t>
      </w:r>
      <w:r w:rsidRPr="007C3CC6">
        <w:t>prawujących nadzór pedagogiczny i</w:t>
      </w:r>
      <w:r w:rsidR="007F5CBE" w:rsidRPr="007C3CC6">
        <w:t xml:space="preserve"> organizacji pozarządowych</w:t>
      </w:r>
      <w:r w:rsidR="0092562A" w:rsidRPr="007C3CC6">
        <w:t xml:space="preserve"> oraz zmiany o charakterze porządkującym</w:t>
      </w:r>
      <w:r w:rsidR="00814CFF" w:rsidRPr="007C3CC6">
        <w:t>.</w:t>
      </w:r>
    </w:p>
    <w:p w:rsidR="00320D5B" w:rsidRPr="007C3CC6" w:rsidRDefault="00320D5B" w:rsidP="00EC432E">
      <w:pPr>
        <w:pStyle w:val="Tekstpodstawowywcity"/>
        <w:spacing w:after="0" w:line="276" w:lineRule="auto"/>
        <w:ind w:left="0"/>
        <w:jc w:val="both"/>
      </w:pPr>
    </w:p>
    <w:p w:rsidR="00850C68" w:rsidRDefault="003F3828" w:rsidP="00EC432E">
      <w:pPr>
        <w:pStyle w:val="Tekstpodstawowywcity"/>
        <w:spacing w:line="360" w:lineRule="auto"/>
        <w:ind w:left="0"/>
        <w:jc w:val="both"/>
      </w:pPr>
      <w:r w:rsidRPr="007C3CC6">
        <w:t>W</w:t>
      </w:r>
      <w:r w:rsidR="00EC7F45" w:rsidRPr="007C3CC6">
        <w:t xml:space="preserve"> </w:t>
      </w:r>
      <w:r w:rsidR="003B2089" w:rsidRPr="007C3CC6">
        <w:t>rozporządzeni</w:t>
      </w:r>
      <w:r w:rsidR="009D5604">
        <w:t>u</w:t>
      </w:r>
      <w:r w:rsidR="003B2089" w:rsidRPr="007C3CC6">
        <w:t xml:space="preserve"> </w:t>
      </w:r>
      <w:r w:rsidR="00E007CE" w:rsidRPr="007C3CC6">
        <w:t>wprowadza</w:t>
      </w:r>
      <w:r w:rsidR="00216DA8" w:rsidRPr="007C3CC6">
        <w:t xml:space="preserve"> się </w:t>
      </w:r>
      <w:r w:rsidR="00E569AB" w:rsidRPr="007C3CC6">
        <w:t>zmiany</w:t>
      </w:r>
      <w:r w:rsidR="003E414E">
        <w:t>:</w:t>
      </w:r>
    </w:p>
    <w:p w:rsidR="007C3CC6" w:rsidRDefault="007C3CC6" w:rsidP="00EC432E">
      <w:pPr>
        <w:pStyle w:val="Tekstpodstawowywcity"/>
        <w:spacing w:line="360" w:lineRule="auto"/>
        <w:ind w:left="0"/>
        <w:jc w:val="both"/>
      </w:pPr>
    </w:p>
    <w:p w:rsidR="007C3CC6" w:rsidRPr="007C3CC6" w:rsidRDefault="00C1300C" w:rsidP="0012667D">
      <w:pPr>
        <w:spacing w:line="276" w:lineRule="auto"/>
        <w:jc w:val="both"/>
        <w:rPr>
          <w:b/>
        </w:rPr>
      </w:pPr>
      <w:r w:rsidRPr="00EC432E">
        <w:rPr>
          <w:b/>
        </w:rPr>
        <w:lastRenderedPageBreak/>
        <w:t>1)</w:t>
      </w:r>
      <w:r w:rsidR="00320D5B">
        <w:t xml:space="preserve"> </w:t>
      </w:r>
      <w:r w:rsidRPr="00EC432E">
        <w:rPr>
          <w:b/>
        </w:rPr>
        <w:t>określenie „upośledzenie umysłowe” zastąpiono określeniem „niepełnosprawność intelektualna”</w:t>
      </w:r>
      <w:r w:rsidR="00F14750" w:rsidRPr="00F14750">
        <w:rPr>
          <w:b/>
        </w:rPr>
        <w:t xml:space="preserve"> </w:t>
      </w:r>
      <w:r w:rsidR="00F14750">
        <w:rPr>
          <w:b/>
        </w:rPr>
        <w:t>(</w:t>
      </w:r>
      <w:r w:rsidR="00F14750" w:rsidRPr="000E0F96">
        <w:rPr>
          <w:b/>
        </w:rPr>
        <w:t>§</w:t>
      </w:r>
      <w:r w:rsidR="00F14750">
        <w:rPr>
          <w:b/>
        </w:rPr>
        <w:t xml:space="preserve"> 1 pkt 1</w:t>
      </w:r>
      <w:r w:rsidR="00063609">
        <w:rPr>
          <w:b/>
        </w:rPr>
        <w:t>,</w:t>
      </w:r>
      <w:r w:rsidR="00F14750">
        <w:rPr>
          <w:b/>
        </w:rPr>
        <w:t xml:space="preserve"> </w:t>
      </w:r>
      <w:r w:rsidR="00063609" w:rsidRPr="000E0F96">
        <w:rPr>
          <w:b/>
        </w:rPr>
        <w:t>§</w:t>
      </w:r>
      <w:r w:rsidR="00063609">
        <w:rPr>
          <w:b/>
        </w:rPr>
        <w:t xml:space="preserve"> 2 ust. 4 i 5 </w:t>
      </w:r>
      <w:r w:rsidR="00CF3B1F" w:rsidRPr="00CF3B1F">
        <w:rPr>
          <w:b/>
        </w:rPr>
        <w:t>rozporządzenia</w:t>
      </w:r>
      <w:r w:rsidR="00F14750">
        <w:rPr>
          <w:b/>
        </w:rPr>
        <w:t>)</w:t>
      </w:r>
    </w:p>
    <w:p w:rsidR="00320D5B" w:rsidRDefault="00320D5B" w:rsidP="00EC432E">
      <w:pPr>
        <w:spacing w:after="120" w:line="276" w:lineRule="auto"/>
        <w:jc w:val="both"/>
      </w:pPr>
      <w:r w:rsidRPr="00671730">
        <w:t>W rozporządzeni</w:t>
      </w:r>
      <w:r w:rsidR="00CF3B1F">
        <w:t>u</w:t>
      </w:r>
      <w:r>
        <w:t xml:space="preserve"> zamiast określenia </w:t>
      </w:r>
      <w:r w:rsidRPr="00671730">
        <w:t>„upośledzeni</w:t>
      </w:r>
      <w:r>
        <w:t>e</w:t>
      </w:r>
      <w:r w:rsidRPr="00671730">
        <w:t xml:space="preserve"> umysłow</w:t>
      </w:r>
      <w:r>
        <w:t>e</w:t>
      </w:r>
      <w:r w:rsidRPr="00671730">
        <w:t xml:space="preserve"> w stopniu lekkim, umiarkowanym lub znacznym”</w:t>
      </w:r>
      <w:r>
        <w:t xml:space="preserve"> użyto</w:t>
      </w:r>
      <w:r w:rsidRPr="00671730">
        <w:t xml:space="preserve"> mniej stygmatyzujące</w:t>
      </w:r>
      <w:r>
        <w:t>go</w:t>
      </w:r>
      <w:r w:rsidRPr="00671730">
        <w:t xml:space="preserve"> określeni</w:t>
      </w:r>
      <w:r>
        <w:t>a</w:t>
      </w:r>
      <w:r w:rsidRPr="00671730">
        <w:t xml:space="preserve"> „niepełnosprawność intelektualna w stopniu odpowiednio lekkim, umiarkowanym lub znacznym”</w:t>
      </w:r>
      <w:r>
        <w:t>,</w:t>
      </w:r>
      <w:r w:rsidRPr="003E6F04">
        <w:t xml:space="preserve"> </w:t>
      </w:r>
      <w:r w:rsidRPr="00671730">
        <w:t>zgodnie z intencją zmiany wprowadz</w:t>
      </w:r>
      <w:r w:rsidR="00471A46">
        <w:t>o</w:t>
      </w:r>
      <w:r w:rsidRPr="00671730">
        <w:t xml:space="preserve">nej w art. 1 pkt 2 lit. c </w:t>
      </w:r>
      <w:r w:rsidRPr="00671730">
        <w:rPr>
          <w:lang w:eastAsia="en-US"/>
        </w:rPr>
        <w:t>ustawy</w:t>
      </w:r>
      <w:r>
        <w:rPr>
          <w:lang w:eastAsia="en-US"/>
        </w:rPr>
        <w:t xml:space="preserve"> nowelizującej,</w:t>
      </w:r>
      <w:r w:rsidRPr="00671730">
        <w:rPr>
          <w:lang w:eastAsia="en-US"/>
        </w:rPr>
        <w:t xml:space="preserve"> polegającej na </w:t>
      </w:r>
      <w:r w:rsidRPr="00671730">
        <w:t xml:space="preserve">dodaniu w art. 3 ustawy o systemie oświaty </w:t>
      </w:r>
      <w:r>
        <w:t>nowego</w:t>
      </w:r>
      <w:r w:rsidRPr="00671730">
        <w:t xml:space="preserve"> pkt 18b.</w:t>
      </w:r>
      <w:r w:rsidR="00EC432E">
        <w:t xml:space="preserve"> </w:t>
      </w:r>
      <w:r w:rsidR="007C3F48">
        <w:t xml:space="preserve">Zgodnie z </w:t>
      </w:r>
      <w:r w:rsidR="004F35C5">
        <w:t>powyższym przepisem,</w:t>
      </w:r>
      <w:r w:rsidR="007C3F48">
        <w:t xml:space="preserve"> ilekroć w przepisach ustawy </w:t>
      </w:r>
      <w:r w:rsidR="004F35C5">
        <w:t xml:space="preserve">o systemie oświaty </w:t>
      </w:r>
      <w:r w:rsidR="007C3F48">
        <w:t>jest mowa o upo</w:t>
      </w:r>
      <w:r w:rsidR="004F35C5">
        <w:t>ś</w:t>
      </w:r>
      <w:r w:rsidR="007C3F48">
        <w:t xml:space="preserve">ledzeniu umysłowym </w:t>
      </w:r>
      <w:r w:rsidR="007C3F48" w:rsidRPr="00671730">
        <w:t>w stopniu lekkim, umiarkowanym lub znacznym</w:t>
      </w:r>
      <w:r w:rsidR="00BF2E90">
        <w:t>,</w:t>
      </w:r>
      <w:r w:rsidR="004F35C5">
        <w:t xml:space="preserve"> należy przez to rozumieć</w:t>
      </w:r>
      <w:r w:rsidR="007C3F48" w:rsidRPr="00671730">
        <w:t xml:space="preserve"> niepełnosprawność intelektualn</w:t>
      </w:r>
      <w:r w:rsidR="004F35C5">
        <w:t>ą</w:t>
      </w:r>
      <w:r w:rsidR="007C3F48" w:rsidRPr="00671730">
        <w:t xml:space="preserve"> w stopniu odpowiednio le</w:t>
      </w:r>
      <w:r w:rsidR="0023004A">
        <w:t>kkim, umiarkowanym lub znacznym.</w:t>
      </w:r>
    </w:p>
    <w:p w:rsidR="007C3CC6" w:rsidRPr="004266CC" w:rsidRDefault="007C3CC6" w:rsidP="00EC432E">
      <w:pPr>
        <w:spacing w:after="120" w:line="276" w:lineRule="auto"/>
        <w:jc w:val="both"/>
      </w:pPr>
    </w:p>
    <w:p w:rsidR="007C3CC6" w:rsidRPr="000E0F96" w:rsidRDefault="00EC432E" w:rsidP="00216DA8">
      <w:pPr>
        <w:spacing w:after="120" w:line="276" w:lineRule="auto"/>
        <w:jc w:val="both"/>
        <w:rPr>
          <w:b/>
        </w:rPr>
      </w:pPr>
      <w:r>
        <w:rPr>
          <w:b/>
        </w:rPr>
        <w:t xml:space="preserve">2) </w:t>
      </w:r>
      <w:r w:rsidR="00A41F1B">
        <w:rPr>
          <w:b/>
        </w:rPr>
        <w:t>kształcenie</w:t>
      </w:r>
      <w:r w:rsidR="004720C2">
        <w:rPr>
          <w:b/>
        </w:rPr>
        <w:t>, wychowanie i opieka</w:t>
      </w:r>
      <w:r w:rsidR="00A41F1B">
        <w:rPr>
          <w:b/>
        </w:rPr>
        <w:t xml:space="preserve"> w innych formach wychowania przedszkolnego</w:t>
      </w:r>
      <w:r w:rsidR="00F3003C">
        <w:rPr>
          <w:b/>
        </w:rPr>
        <w:t xml:space="preserve"> (</w:t>
      </w:r>
      <w:r w:rsidR="00F3003C" w:rsidRPr="000E0F96">
        <w:rPr>
          <w:b/>
        </w:rPr>
        <w:t>§</w:t>
      </w:r>
      <w:r w:rsidR="00F3003C">
        <w:rPr>
          <w:b/>
        </w:rPr>
        <w:t xml:space="preserve"> </w:t>
      </w:r>
      <w:r w:rsidR="00A41F1B">
        <w:rPr>
          <w:b/>
        </w:rPr>
        <w:t xml:space="preserve">2 ust. 1 </w:t>
      </w:r>
      <w:r w:rsidR="00707A12">
        <w:rPr>
          <w:b/>
        </w:rPr>
        <w:t xml:space="preserve">pkt </w:t>
      </w:r>
      <w:r w:rsidR="00AA181E">
        <w:rPr>
          <w:b/>
        </w:rPr>
        <w:t xml:space="preserve">6 </w:t>
      </w:r>
      <w:r w:rsidR="00707A12">
        <w:rPr>
          <w:b/>
        </w:rPr>
        <w:t>i ust.</w:t>
      </w:r>
      <w:r w:rsidR="00A41F1B">
        <w:rPr>
          <w:b/>
        </w:rPr>
        <w:t xml:space="preserve"> 2, </w:t>
      </w:r>
      <w:r w:rsidR="00A41F1B" w:rsidRPr="00971A78">
        <w:rPr>
          <w:b/>
        </w:rPr>
        <w:t>§ 5</w:t>
      </w:r>
      <w:r w:rsidR="00971A78" w:rsidRPr="008725C4">
        <w:rPr>
          <w:b/>
        </w:rPr>
        <w:t xml:space="preserve"> ust. 1 i 4</w:t>
      </w:r>
      <w:r w:rsidR="00C13359" w:rsidRPr="00971A78">
        <w:rPr>
          <w:b/>
        </w:rPr>
        <w:t xml:space="preserve">, </w:t>
      </w:r>
      <w:r w:rsidR="00D55D85" w:rsidRPr="00971A78">
        <w:rPr>
          <w:b/>
        </w:rPr>
        <w:t xml:space="preserve">§ </w:t>
      </w:r>
      <w:r w:rsidR="00D55D85">
        <w:rPr>
          <w:b/>
        </w:rPr>
        <w:t>6</w:t>
      </w:r>
      <w:r w:rsidR="00D55D85" w:rsidRPr="003D7BAB">
        <w:rPr>
          <w:b/>
        </w:rPr>
        <w:t xml:space="preserve"> ust. </w:t>
      </w:r>
      <w:r w:rsidR="00D31F17">
        <w:rPr>
          <w:b/>
        </w:rPr>
        <w:t>1 pkt 4</w:t>
      </w:r>
      <w:r w:rsidR="00BA3D35">
        <w:rPr>
          <w:b/>
        </w:rPr>
        <w:t xml:space="preserve"> i 6</w:t>
      </w:r>
      <w:r w:rsidR="00D31F17">
        <w:rPr>
          <w:b/>
        </w:rPr>
        <w:t>,</w:t>
      </w:r>
      <w:r w:rsidR="00624D79" w:rsidRPr="00A52DEC">
        <w:rPr>
          <w:b/>
        </w:rPr>
        <w:t xml:space="preserve"> </w:t>
      </w:r>
      <w:r w:rsidR="00A52DEC" w:rsidRPr="0012667D">
        <w:rPr>
          <w:b/>
        </w:rPr>
        <w:t>ust. 5, ust. 6</w:t>
      </w:r>
      <w:r w:rsidR="00D31F17">
        <w:rPr>
          <w:b/>
        </w:rPr>
        <w:t>,</w:t>
      </w:r>
      <w:r w:rsidR="00A52DEC" w:rsidRPr="0012667D">
        <w:rPr>
          <w:b/>
        </w:rPr>
        <w:t xml:space="preserve"> ust. </w:t>
      </w:r>
      <w:r w:rsidR="00A52DEC" w:rsidRPr="00D66050">
        <w:rPr>
          <w:b/>
        </w:rPr>
        <w:t>8 pkt 1</w:t>
      </w:r>
      <w:r w:rsidR="00D31F17" w:rsidRPr="0036195D">
        <w:rPr>
          <w:b/>
        </w:rPr>
        <w:t xml:space="preserve"> i</w:t>
      </w:r>
      <w:r w:rsidR="00D31F17">
        <w:rPr>
          <w:b/>
        </w:rPr>
        <w:t xml:space="preserve"> ust. 10, </w:t>
      </w:r>
      <w:r w:rsidR="00A52DEC" w:rsidRPr="0012667D">
        <w:rPr>
          <w:b/>
        </w:rPr>
        <w:t xml:space="preserve"> </w:t>
      </w:r>
      <w:r w:rsidR="00D31F17" w:rsidRPr="00624D79">
        <w:rPr>
          <w:b/>
        </w:rPr>
        <w:t xml:space="preserve">§ </w:t>
      </w:r>
      <w:r w:rsidR="00D31F17">
        <w:rPr>
          <w:b/>
        </w:rPr>
        <w:t>7 ust. 2, 3</w:t>
      </w:r>
      <w:r w:rsidR="000309E1">
        <w:rPr>
          <w:b/>
        </w:rPr>
        <w:t>,</w:t>
      </w:r>
      <w:r w:rsidR="00D31F17">
        <w:rPr>
          <w:b/>
        </w:rPr>
        <w:t xml:space="preserve"> 5</w:t>
      </w:r>
      <w:r w:rsidR="000309E1">
        <w:rPr>
          <w:b/>
        </w:rPr>
        <w:t xml:space="preserve"> i 6</w:t>
      </w:r>
      <w:r w:rsidR="00F74A71">
        <w:rPr>
          <w:b/>
        </w:rPr>
        <w:t xml:space="preserve"> </w:t>
      </w:r>
      <w:r w:rsidR="00A705AC">
        <w:rPr>
          <w:b/>
        </w:rPr>
        <w:t xml:space="preserve">oraz </w:t>
      </w:r>
      <w:r w:rsidR="00A705AC" w:rsidRPr="00624D79">
        <w:rPr>
          <w:b/>
        </w:rPr>
        <w:t xml:space="preserve">§ </w:t>
      </w:r>
      <w:r w:rsidR="00A705AC">
        <w:rPr>
          <w:b/>
        </w:rPr>
        <w:t xml:space="preserve">10 </w:t>
      </w:r>
      <w:r w:rsidR="007A637E" w:rsidRPr="007A637E">
        <w:rPr>
          <w:b/>
        </w:rPr>
        <w:t>rozporządzenia</w:t>
      </w:r>
      <w:r w:rsidR="00F3003C">
        <w:rPr>
          <w:b/>
        </w:rPr>
        <w:t>)</w:t>
      </w:r>
    </w:p>
    <w:p w:rsidR="00125051" w:rsidRPr="007C3CC6" w:rsidRDefault="00125051" w:rsidP="00A4200D">
      <w:pPr>
        <w:pStyle w:val="Tekstpodstawowywcity"/>
        <w:spacing w:line="276" w:lineRule="auto"/>
        <w:ind w:left="0"/>
        <w:jc w:val="both"/>
      </w:pPr>
      <w:r>
        <w:t xml:space="preserve">W § </w:t>
      </w:r>
      <w:r w:rsidR="009F6C98">
        <w:t>2</w:t>
      </w:r>
      <w:r>
        <w:t xml:space="preserve"> </w:t>
      </w:r>
      <w:r w:rsidR="003B2089">
        <w:t>ust. 1 rozporządzeni</w:t>
      </w:r>
      <w:r w:rsidR="00CF3B1F">
        <w:t>u</w:t>
      </w:r>
      <w:r w:rsidR="003B2089">
        <w:t xml:space="preserve"> </w:t>
      </w:r>
      <w:r>
        <w:t xml:space="preserve">wskazano </w:t>
      </w:r>
      <w:r w:rsidR="00CB263B">
        <w:t xml:space="preserve">katalog jednostek systemu oświaty, w których jest organizowane </w:t>
      </w:r>
      <w:r>
        <w:t>kształcenie specjalne</w:t>
      </w:r>
      <w:r w:rsidR="00CB263B">
        <w:t xml:space="preserve">. W porównaniu z </w:t>
      </w:r>
      <w:r w:rsidR="00C61970">
        <w:t xml:space="preserve">przepisami </w:t>
      </w:r>
      <w:r w:rsidR="00CB263B">
        <w:t>obecnie obowiązujący</w:t>
      </w:r>
      <w:r w:rsidR="00C61970">
        <w:t>ch</w:t>
      </w:r>
      <w:r w:rsidR="00CB263B">
        <w:t xml:space="preserve"> rozporządze</w:t>
      </w:r>
      <w:r w:rsidR="00C61970">
        <w:t>ń</w:t>
      </w:r>
      <w:r w:rsidR="00CB263B">
        <w:t xml:space="preserve"> z dnia 17 listopada 2010 r. katalog ten został uzupełniony o inne f</w:t>
      </w:r>
      <w:r w:rsidR="009B0B83">
        <w:t xml:space="preserve">ormy wychowania przedszkolnego, co jest konsekwencją </w:t>
      </w:r>
      <w:r w:rsidR="004E31F7" w:rsidRPr="007C3CC6">
        <w:t>zmiany art. 71b ust. 1 ustawy o systemie oświaty, wprowadzonej ustawą z dnia 6 grudnia 2013 r. o zmianie ustawy o systemie oświaty</w:t>
      </w:r>
      <w:r w:rsidR="00C61970" w:rsidRPr="007C3CC6">
        <w:t xml:space="preserve"> oraz niektórych innych ustaw (Dz. U. z 2014 r. poz. 7).</w:t>
      </w:r>
      <w:r w:rsidRPr="007C3CC6">
        <w:t xml:space="preserve"> </w:t>
      </w:r>
    </w:p>
    <w:p w:rsidR="00F054F3" w:rsidRPr="00B92F8F" w:rsidRDefault="00D47423" w:rsidP="00A4200D">
      <w:pPr>
        <w:pStyle w:val="Tekstpodstawowywcity"/>
        <w:spacing w:line="276" w:lineRule="auto"/>
        <w:ind w:left="0"/>
        <w:jc w:val="both"/>
        <w:rPr>
          <w:iCs/>
        </w:rPr>
      </w:pPr>
      <w:r>
        <w:t xml:space="preserve">O rozwiązania dotyczące organizowania kształcenia specjalnego </w:t>
      </w:r>
      <w:r w:rsidR="00B05F0A" w:rsidRPr="004266CC">
        <w:rPr>
          <w:iCs/>
        </w:rPr>
        <w:t>dzieci niepełnosprawnych posiadających orzeczenie o</w:t>
      </w:r>
      <w:r w:rsidR="00B05F0A">
        <w:rPr>
          <w:iCs/>
        </w:rPr>
        <w:t> </w:t>
      </w:r>
      <w:r w:rsidR="00B05F0A" w:rsidRPr="004266CC">
        <w:rPr>
          <w:iCs/>
        </w:rPr>
        <w:t xml:space="preserve">potrzebie </w:t>
      </w:r>
      <w:r w:rsidR="00B05F0A" w:rsidRPr="009A5833">
        <w:rPr>
          <w:iCs/>
        </w:rPr>
        <w:t xml:space="preserve">kształcenia specjalnego </w:t>
      </w:r>
      <w:r w:rsidRPr="009A5833">
        <w:t>w innych formach wychowania prze</w:t>
      </w:r>
      <w:r w:rsidR="00B05F0A" w:rsidRPr="00E63BA8">
        <w:t>d</w:t>
      </w:r>
      <w:r w:rsidRPr="006F191E">
        <w:t>szkolnego uzupełniono także przepisy</w:t>
      </w:r>
      <w:r w:rsidR="00E12F1B" w:rsidRPr="006E48F3">
        <w:t xml:space="preserve"> </w:t>
      </w:r>
      <w:r w:rsidR="00A705AC" w:rsidRPr="00830D7E">
        <w:t>§ 2 ust. 2, § 5 ust. 1 i 4, § 6 ust. 1 pkt 4</w:t>
      </w:r>
      <w:r w:rsidR="00BA3D35">
        <w:t xml:space="preserve"> i 6</w:t>
      </w:r>
      <w:r w:rsidR="00A705AC" w:rsidRPr="00830D7E">
        <w:t xml:space="preserve">, ust. 5, </w:t>
      </w:r>
      <w:r w:rsidR="00595272" w:rsidRPr="00D66050">
        <w:t>ust. 6, ust. 8 pkt 1 i ust. 10,</w:t>
      </w:r>
      <w:r w:rsidR="00A705AC" w:rsidRPr="00830D7E">
        <w:t xml:space="preserve"> § 7 ust. 2, 3</w:t>
      </w:r>
      <w:r w:rsidR="00595272">
        <w:t>,</w:t>
      </w:r>
      <w:r w:rsidR="00A705AC" w:rsidRPr="00830D7E">
        <w:t xml:space="preserve"> 5</w:t>
      </w:r>
      <w:r w:rsidR="00595272">
        <w:t xml:space="preserve"> i 6 </w:t>
      </w:r>
      <w:r w:rsidR="00A705AC" w:rsidRPr="00830D7E">
        <w:t xml:space="preserve">oraz § 10 </w:t>
      </w:r>
      <w:r w:rsidR="00CF3B1F" w:rsidRPr="00CF3B1F">
        <w:t>rozporządzenia</w:t>
      </w:r>
      <w:r w:rsidR="00D73870">
        <w:t>)</w:t>
      </w:r>
      <w:r w:rsidR="00F054F3" w:rsidRPr="00B92F8F">
        <w:rPr>
          <w:iCs/>
        </w:rPr>
        <w:t>.</w:t>
      </w:r>
    </w:p>
    <w:p w:rsidR="007C3CC6" w:rsidRDefault="007C3CC6" w:rsidP="00A4200D">
      <w:pPr>
        <w:pStyle w:val="Tekstpodstawowywcity"/>
        <w:spacing w:line="276" w:lineRule="auto"/>
        <w:ind w:left="0"/>
        <w:jc w:val="both"/>
        <w:rPr>
          <w:iCs/>
        </w:rPr>
      </w:pPr>
    </w:p>
    <w:p w:rsidR="008A0A7D" w:rsidRPr="00CB749F" w:rsidRDefault="007B0E77" w:rsidP="00F30299">
      <w:pPr>
        <w:spacing w:line="276" w:lineRule="auto"/>
        <w:jc w:val="both"/>
      </w:pPr>
      <w:r>
        <w:rPr>
          <w:b/>
        </w:rPr>
        <w:t>3) kształcenie</w:t>
      </w:r>
      <w:r w:rsidR="00F14750">
        <w:rPr>
          <w:b/>
        </w:rPr>
        <w:t xml:space="preserve"> specjalne</w:t>
      </w:r>
      <w:r>
        <w:rPr>
          <w:b/>
        </w:rPr>
        <w:t xml:space="preserve"> </w:t>
      </w:r>
      <w:r w:rsidR="003B2024">
        <w:rPr>
          <w:b/>
        </w:rPr>
        <w:t xml:space="preserve">oraz zajęcia rewalidacyjno-wychowawcze </w:t>
      </w:r>
      <w:r>
        <w:rPr>
          <w:b/>
        </w:rPr>
        <w:t xml:space="preserve">w </w:t>
      </w:r>
      <w:r w:rsidR="00A65FA8">
        <w:rPr>
          <w:b/>
        </w:rPr>
        <w:t>ośrodkach rewalidacyjno-wychowawczych</w:t>
      </w:r>
      <w:r>
        <w:rPr>
          <w:b/>
        </w:rPr>
        <w:t xml:space="preserve"> (</w:t>
      </w:r>
      <w:r w:rsidRPr="000E0F96">
        <w:rPr>
          <w:b/>
        </w:rPr>
        <w:t>§</w:t>
      </w:r>
      <w:r>
        <w:rPr>
          <w:b/>
        </w:rPr>
        <w:t xml:space="preserve"> 2 ust. 5</w:t>
      </w:r>
      <w:r w:rsidR="001C4787">
        <w:rPr>
          <w:b/>
        </w:rPr>
        <w:t xml:space="preserve"> </w:t>
      </w:r>
      <w:r w:rsidR="00CF3B1F" w:rsidRPr="00CF3B1F">
        <w:rPr>
          <w:b/>
        </w:rPr>
        <w:t>rozporządzenia</w:t>
      </w:r>
      <w:r>
        <w:rPr>
          <w:b/>
        </w:rPr>
        <w:t>)</w:t>
      </w:r>
    </w:p>
    <w:p w:rsidR="0065136D" w:rsidRDefault="00261467" w:rsidP="00F30299">
      <w:pPr>
        <w:pStyle w:val="Tekstpodstawowy"/>
        <w:spacing w:line="276" w:lineRule="auto"/>
        <w:rPr>
          <w:iCs/>
          <w:sz w:val="24"/>
          <w:szCs w:val="24"/>
        </w:rPr>
      </w:pPr>
      <w:r>
        <w:rPr>
          <w:iCs/>
        </w:rPr>
        <w:t>W</w:t>
      </w:r>
      <w:r w:rsidR="00637C6C" w:rsidRPr="00CB749F">
        <w:rPr>
          <w:iCs/>
          <w:sz w:val="24"/>
          <w:szCs w:val="24"/>
        </w:rPr>
        <w:t xml:space="preserve"> § 2 ust. </w:t>
      </w:r>
      <w:r>
        <w:rPr>
          <w:iCs/>
          <w:sz w:val="24"/>
          <w:szCs w:val="24"/>
        </w:rPr>
        <w:t>5</w:t>
      </w:r>
      <w:r w:rsidR="001C4787">
        <w:rPr>
          <w:iCs/>
          <w:sz w:val="24"/>
          <w:szCs w:val="24"/>
        </w:rPr>
        <w:t xml:space="preserve"> </w:t>
      </w:r>
      <w:r w:rsidR="00327F99">
        <w:rPr>
          <w:iCs/>
          <w:sz w:val="24"/>
          <w:szCs w:val="24"/>
        </w:rPr>
        <w:t xml:space="preserve">rozporządzenia </w:t>
      </w:r>
      <w:r w:rsidR="00DA3DCE">
        <w:rPr>
          <w:iCs/>
          <w:sz w:val="24"/>
          <w:szCs w:val="24"/>
        </w:rPr>
        <w:t xml:space="preserve">uporządkowano </w:t>
      </w:r>
      <w:r w:rsidR="00C33C12">
        <w:rPr>
          <w:iCs/>
          <w:sz w:val="24"/>
          <w:szCs w:val="24"/>
        </w:rPr>
        <w:t>sytuację</w:t>
      </w:r>
      <w:r w:rsidR="00EE37B3">
        <w:rPr>
          <w:iCs/>
          <w:sz w:val="24"/>
          <w:szCs w:val="24"/>
        </w:rPr>
        <w:t xml:space="preserve"> uczniów niepełnosprawnych </w:t>
      </w:r>
      <w:r w:rsidR="00CA21D3">
        <w:rPr>
          <w:iCs/>
          <w:sz w:val="24"/>
          <w:szCs w:val="24"/>
        </w:rPr>
        <w:t>uczęszczających do ośrodków</w:t>
      </w:r>
      <w:r w:rsidR="00637C6C" w:rsidRPr="007B0E77">
        <w:rPr>
          <w:iCs/>
          <w:sz w:val="24"/>
          <w:szCs w:val="24"/>
        </w:rPr>
        <w:t xml:space="preserve"> umożliwiających dzieciom i młodzieży z </w:t>
      </w:r>
      <w:r>
        <w:rPr>
          <w:iCs/>
          <w:sz w:val="24"/>
          <w:szCs w:val="24"/>
        </w:rPr>
        <w:t>upośledzeniem umysłowym</w:t>
      </w:r>
      <w:r w:rsidR="00637C6C" w:rsidRPr="007B0E77">
        <w:rPr>
          <w:iCs/>
          <w:sz w:val="24"/>
          <w:szCs w:val="24"/>
        </w:rPr>
        <w:t xml:space="preserve"> w stopniu głębokim, a także dzieciom i młodzieży </w:t>
      </w:r>
      <w:r w:rsidR="001C175A">
        <w:rPr>
          <w:iCs/>
          <w:sz w:val="24"/>
          <w:szCs w:val="24"/>
        </w:rPr>
        <w:t xml:space="preserve">z </w:t>
      </w:r>
      <w:r>
        <w:rPr>
          <w:iCs/>
          <w:sz w:val="24"/>
          <w:szCs w:val="24"/>
        </w:rPr>
        <w:t>upośledzeniem umysłowym</w:t>
      </w:r>
      <w:r w:rsidR="00637C6C" w:rsidRPr="007B0E77">
        <w:rPr>
          <w:iCs/>
          <w:sz w:val="24"/>
          <w:szCs w:val="24"/>
        </w:rPr>
        <w:t xml:space="preserve"> z niepełnosprawnościami sprzężonymi realizację odpowiednio obowiązku rocznego przygotowania przedszkolnego, obowiązku szkolnego i obowiązku nauki</w:t>
      </w:r>
      <w:r w:rsidR="00637C6C" w:rsidRPr="00327F99">
        <w:rPr>
          <w:iCs/>
          <w:sz w:val="24"/>
          <w:szCs w:val="24"/>
        </w:rPr>
        <w:t>,</w:t>
      </w:r>
      <w:r w:rsidR="001300AF">
        <w:rPr>
          <w:iCs/>
          <w:sz w:val="24"/>
          <w:szCs w:val="24"/>
        </w:rPr>
        <w:t xml:space="preserve"> o których mowa w art. 2 pkt 5 ustawy o systemie oświaty.</w:t>
      </w:r>
      <w:r w:rsidR="004642D8">
        <w:rPr>
          <w:iCs/>
          <w:sz w:val="24"/>
          <w:szCs w:val="24"/>
        </w:rPr>
        <w:t xml:space="preserve"> </w:t>
      </w:r>
    </w:p>
    <w:p w:rsidR="006C30ED" w:rsidRPr="008E71DC" w:rsidRDefault="006C30ED" w:rsidP="006C30ED">
      <w:pPr>
        <w:pStyle w:val="Tekstpodstawowy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>W</w:t>
      </w:r>
      <w:r w:rsidR="004D3FA7">
        <w:rPr>
          <w:iCs/>
          <w:sz w:val="24"/>
          <w:szCs w:val="24"/>
        </w:rPr>
        <w:t xml:space="preserve"> przypadku</w:t>
      </w:r>
      <w:r w:rsidR="00FD77AE">
        <w:rPr>
          <w:iCs/>
          <w:sz w:val="24"/>
          <w:szCs w:val="24"/>
        </w:rPr>
        <w:t xml:space="preserve"> </w:t>
      </w:r>
      <w:r w:rsidR="0065136D" w:rsidRPr="0012667D">
        <w:rPr>
          <w:iCs/>
          <w:sz w:val="24"/>
          <w:szCs w:val="24"/>
          <w:u w:val="single"/>
        </w:rPr>
        <w:t>uczniów</w:t>
      </w:r>
      <w:r w:rsidR="00FD77AE" w:rsidRPr="0012667D">
        <w:rPr>
          <w:iCs/>
          <w:sz w:val="24"/>
          <w:szCs w:val="24"/>
          <w:u w:val="single"/>
        </w:rPr>
        <w:t xml:space="preserve"> z niepełnosprawnością intelektualną w stopniu głębokim</w:t>
      </w:r>
      <w:r w:rsidR="00FD77A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zachowano dotychczasową regulację </w:t>
      </w:r>
      <w:r w:rsidR="001D4303">
        <w:rPr>
          <w:iCs/>
          <w:sz w:val="24"/>
          <w:szCs w:val="24"/>
        </w:rPr>
        <w:t xml:space="preserve">stanowiącą, że </w:t>
      </w:r>
      <w:r w:rsidR="00BE4AA0">
        <w:rPr>
          <w:iCs/>
          <w:sz w:val="24"/>
          <w:szCs w:val="24"/>
        </w:rPr>
        <w:t xml:space="preserve">dla tej </w:t>
      </w:r>
      <w:r w:rsidR="00BE4AA0" w:rsidRPr="00613725">
        <w:rPr>
          <w:iCs/>
          <w:sz w:val="24"/>
          <w:szCs w:val="24"/>
        </w:rPr>
        <w:t xml:space="preserve">grupy </w:t>
      </w:r>
      <w:r w:rsidR="00A402BC">
        <w:rPr>
          <w:iCs/>
          <w:sz w:val="24"/>
          <w:szCs w:val="24"/>
        </w:rPr>
        <w:t>dzieci i młodzieży</w:t>
      </w:r>
      <w:r w:rsidR="00A402BC" w:rsidRPr="00613725">
        <w:rPr>
          <w:iCs/>
          <w:sz w:val="24"/>
          <w:szCs w:val="24"/>
        </w:rPr>
        <w:t xml:space="preserve"> </w:t>
      </w:r>
      <w:r w:rsidR="00BE4AA0" w:rsidRPr="00613725">
        <w:rPr>
          <w:iCs/>
          <w:sz w:val="24"/>
          <w:szCs w:val="24"/>
        </w:rPr>
        <w:t>w ww. ośrodkach organizuje się zajęcia rewalidacyjno-wychowawcze</w:t>
      </w:r>
      <w:r w:rsidR="001D4303">
        <w:rPr>
          <w:iCs/>
          <w:sz w:val="24"/>
          <w:szCs w:val="24"/>
        </w:rPr>
        <w:t xml:space="preserve"> zgodnie z</w:t>
      </w:r>
      <w:r w:rsidR="005F07DA" w:rsidRPr="00613725">
        <w:rPr>
          <w:iCs/>
          <w:sz w:val="24"/>
          <w:szCs w:val="24"/>
        </w:rPr>
        <w:t xml:space="preserve"> r</w:t>
      </w:r>
      <w:r w:rsidR="005F07DA" w:rsidRPr="00613725">
        <w:rPr>
          <w:bCs/>
          <w:sz w:val="24"/>
          <w:szCs w:val="24"/>
        </w:rPr>
        <w:t>ozporządzenie</w:t>
      </w:r>
      <w:r w:rsidR="001D4303">
        <w:rPr>
          <w:bCs/>
          <w:sz w:val="24"/>
          <w:szCs w:val="24"/>
        </w:rPr>
        <w:t>m</w:t>
      </w:r>
      <w:r w:rsidR="005F07DA" w:rsidRPr="00613725">
        <w:rPr>
          <w:bCs/>
          <w:sz w:val="24"/>
          <w:szCs w:val="24"/>
        </w:rPr>
        <w:t xml:space="preserve"> Ministra Edukacji Narodowej z dnia </w:t>
      </w:r>
      <w:r w:rsidR="003A2EBD">
        <w:rPr>
          <w:bCs/>
          <w:sz w:val="24"/>
          <w:szCs w:val="24"/>
        </w:rPr>
        <w:t>23 kwietnia</w:t>
      </w:r>
      <w:r w:rsidR="005F07DA" w:rsidRPr="00A63426">
        <w:rPr>
          <w:bCs/>
          <w:sz w:val="24"/>
          <w:szCs w:val="24"/>
        </w:rPr>
        <w:t xml:space="preserve"> 2013 r.</w:t>
      </w:r>
      <w:r w:rsidR="005F07DA">
        <w:rPr>
          <w:bCs/>
          <w:sz w:val="24"/>
          <w:szCs w:val="24"/>
        </w:rPr>
        <w:t xml:space="preserve"> </w:t>
      </w:r>
      <w:r w:rsidR="005F07DA" w:rsidRPr="00CB749F">
        <w:rPr>
          <w:bCs/>
          <w:sz w:val="24"/>
          <w:szCs w:val="24"/>
        </w:rPr>
        <w:t>w sprawie warunków i sposobu organizowania zajęć rewalidacyjno-wychowawczych dla dzieci i młodzieży z upośledzeniem umysłowym w stopniu głębokim</w:t>
      </w:r>
      <w:r w:rsidR="005F07DA" w:rsidRPr="00CB749F">
        <w:rPr>
          <w:sz w:val="24"/>
          <w:szCs w:val="24"/>
        </w:rPr>
        <w:t xml:space="preserve"> (Dz. U. poz. 529)</w:t>
      </w:r>
      <w:r w:rsidR="005F07DA">
        <w:rPr>
          <w:sz w:val="24"/>
          <w:szCs w:val="24"/>
        </w:rPr>
        <w:t>, wydan</w:t>
      </w:r>
      <w:r w:rsidR="00CC3DAC">
        <w:rPr>
          <w:sz w:val="24"/>
          <w:szCs w:val="24"/>
        </w:rPr>
        <w:t>ym</w:t>
      </w:r>
      <w:r w:rsidR="005F07DA">
        <w:rPr>
          <w:sz w:val="24"/>
          <w:szCs w:val="24"/>
        </w:rPr>
        <w:t xml:space="preserve"> na podstawie art. </w:t>
      </w:r>
      <w:r w:rsidR="00FB7CCB">
        <w:rPr>
          <w:sz w:val="24"/>
          <w:szCs w:val="24"/>
        </w:rPr>
        <w:t xml:space="preserve">7 ust. 3 </w:t>
      </w:r>
      <w:r w:rsidR="00FB7CCB" w:rsidRPr="00A35C5D">
        <w:rPr>
          <w:iCs/>
          <w:sz w:val="24"/>
          <w:szCs w:val="24"/>
        </w:rPr>
        <w:t xml:space="preserve">ustawy z dnia 19 sierpnia 1994 r. o ochronie zdrowia psychicznego (Dz. U. z 2011 r. Nr 231, </w:t>
      </w:r>
      <w:r w:rsidR="00FB7CCB" w:rsidRPr="00A35C5D">
        <w:rPr>
          <w:iCs/>
          <w:sz w:val="24"/>
          <w:szCs w:val="24"/>
        </w:rPr>
        <w:lastRenderedPageBreak/>
        <w:t>poz. 1375)</w:t>
      </w:r>
      <w:r w:rsidR="00FB7CCB">
        <w:rPr>
          <w:iCs/>
          <w:sz w:val="24"/>
          <w:szCs w:val="24"/>
        </w:rPr>
        <w:t xml:space="preserve">. </w:t>
      </w:r>
      <w:r w:rsidR="004661E0">
        <w:rPr>
          <w:iCs/>
          <w:sz w:val="24"/>
          <w:szCs w:val="24"/>
        </w:rPr>
        <w:t>U</w:t>
      </w:r>
      <w:r w:rsidR="004E1440">
        <w:rPr>
          <w:iCs/>
          <w:sz w:val="24"/>
          <w:szCs w:val="24"/>
        </w:rPr>
        <w:t xml:space="preserve">dział </w:t>
      </w:r>
      <w:r w:rsidR="004661E0">
        <w:rPr>
          <w:iCs/>
          <w:sz w:val="24"/>
          <w:szCs w:val="24"/>
        </w:rPr>
        <w:t xml:space="preserve">dzieci i młodzieży z niepełnosprawnością intelektualną w stopniu głębokim </w:t>
      </w:r>
      <w:r w:rsidR="004E1440">
        <w:rPr>
          <w:iCs/>
          <w:sz w:val="24"/>
          <w:szCs w:val="24"/>
        </w:rPr>
        <w:t xml:space="preserve">w zajęciach rewalidacyjno-wychowawczych </w:t>
      </w:r>
      <w:r w:rsidR="004661E0">
        <w:rPr>
          <w:iCs/>
          <w:sz w:val="24"/>
          <w:szCs w:val="24"/>
        </w:rPr>
        <w:t>uznaje się za spełnianie</w:t>
      </w:r>
      <w:r w:rsidR="004E1440">
        <w:rPr>
          <w:iCs/>
          <w:sz w:val="24"/>
          <w:szCs w:val="24"/>
        </w:rPr>
        <w:t xml:space="preserve"> </w:t>
      </w:r>
      <w:r w:rsidR="004661E0" w:rsidRPr="007B0E77">
        <w:rPr>
          <w:iCs/>
          <w:sz w:val="24"/>
          <w:szCs w:val="24"/>
        </w:rPr>
        <w:t>obowiąz</w:t>
      </w:r>
      <w:r w:rsidR="004661E0">
        <w:rPr>
          <w:iCs/>
          <w:sz w:val="24"/>
          <w:szCs w:val="24"/>
        </w:rPr>
        <w:t>ku</w:t>
      </w:r>
      <w:r w:rsidR="004661E0" w:rsidRPr="007B0E77">
        <w:rPr>
          <w:iCs/>
          <w:sz w:val="24"/>
          <w:szCs w:val="24"/>
        </w:rPr>
        <w:t xml:space="preserve"> rocznego przygotowania przedszkolnego, obowiąz</w:t>
      </w:r>
      <w:r w:rsidR="008521A2">
        <w:rPr>
          <w:iCs/>
          <w:sz w:val="24"/>
          <w:szCs w:val="24"/>
        </w:rPr>
        <w:t>ku</w:t>
      </w:r>
      <w:r w:rsidR="004661E0" w:rsidRPr="007B0E77">
        <w:rPr>
          <w:iCs/>
          <w:sz w:val="24"/>
          <w:szCs w:val="24"/>
        </w:rPr>
        <w:t xml:space="preserve"> szkoln</w:t>
      </w:r>
      <w:r w:rsidR="008521A2">
        <w:rPr>
          <w:iCs/>
          <w:sz w:val="24"/>
          <w:szCs w:val="24"/>
        </w:rPr>
        <w:t>ego</w:t>
      </w:r>
      <w:r w:rsidR="004661E0" w:rsidRPr="007B0E77">
        <w:rPr>
          <w:iCs/>
          <w:sz w:val="24"/>
          <w:szCs w:val="24"/>
        </w:rPr>
        <w:t xml:space="preserve"> i obowiąz</w:t>
      </w:r>
      <w:r w:rsidR="008521A2">
        <w:rPr>
          <w:iCs/>
          <w:sz w:val="24"/>
          <w:szCs w:val="24"/>
        </w:rPr>
        <w:t>ku</w:t>
      </w:r>
      <w:r w:rsidR="004661E0" w:rsidRPr="007B0E77">
        <w:rPr>
          <w:iCs/>
          <w:sz w:val="24"/>
          <w:szCs w:val="24"/>
        </w:rPr>
        <w:t xml:space="preserve"> nauki</w:t>
      </w:r>
      <w:r w:rsidR="008521A2">
        <w:rPr>
          <w:iCs/>
          <w:sz w:val="24"/>
          <w:szCs w:val="24"/>
        </w:rPr>
        <w:t xml:space="preserve"> (art. 16 ust. 7 ustawy o systemie oświaty</w:t>
      </w:r>
      <w:r w:rsidR="008521A2" w:rsidRPr="008E71DC">
        <w:rPr>
          <w:iCs/>
          <w:sz w:val="24"/>
          <w:szCs w:val="24"/>
        </w:rPr>
        <w:t>)</w:t>
      </w:r>
      <w:r w:rsidR="00542819" w:rsidRPr="008E71DC">
        <w:rPr>
          <w:iCs/>
          <w:sz w:val="24"/>
          <w:szCs w:val="24"/>
        </w:rPr>
        <w:t xml:space="preserve">, dlatego też dla tej grupy dzieci </w:t>
      </w:r>
      <w:r w:rsidR="00F86EE2">
        <w:rPr>
          <w:iCs/>
          <w:sz w:val="24"/>
          <w:szCs w:val="24"/>
        </w:rPr>
        <w:t xml:space="preserve">i młodzieży </w:t>
      </w:r>
      <w:r w:rsidR="00542819" w:rsidRPr="008E71DC">
        <w:rPr>
          <w:iCs/>
          <w:sz w:val="24"/>
          <w:szCs w:val="24"/>
        </w:rPr>
        <w:t>nie organizuje się kształcenia</w:t>
      </w:r>
      <w:r w:rsidR="00242D1C" w:rsidRPr="008E71DC">
        <w:rPr>
          <w:iCs/>
          <w:sz w:val="24"/>
          <w:szCs w:val="24"/>
        </w:rPr>
        <w:t xml:space="preserve"> specjalnego</w:t>
      </w:r>
      <w:r w:rsidR="00B3662E" w:rsidRPr="008E71DC">
        <w:rPr>
          <w:iCs/>
          <w:sz w:val="24"/>
          <w:szCs w:val="24"/>
        </w:rPr>
        <w:t>, o którym mowa w rozporządzeniu</w:t>
      </w:r>
      <w:r w:rsidR="001179F5" w:rsidRPr="008E71DC">
        <w:rPr>
          <w:iCs/>
          <w:sz w:val="24"/>
          <w:szCs w:val="24"/>
        </w:rPr>
        <w:t>.</w:t>
      </w:r>
      <w:r w:rsidR="00A27D5E" w:rsidRPr="00A27D5E">
        <w:rPr>
          <w:iCs/>
          <w:sz w:val="24"/>
          <w:szCs w:val="24"/>
        </w:rPr>
        <w:t xml:space="preserve"> </w:t>
      </w:r>
      <w:r w:rsidR="00D861E9" w:rsidRPr="00F17D83">
        <w:rPr>
          <w:sz w:val="24"/>
          <w:szCs w:val="24"/>
        </w:rPr>
        <w:t>O</w:t>
      </w:r>
      <w:r w:rsidR="006E1F36" w:rsidRPr="00F17D83">
        <w:rPr>
          <w:sz w:val="24"/>
          <w:szCs w:val="24"/>
        </w:rPr>
        <w:t>prócz zajęć</w:t>
      </w:r>
      <w:r w:rsidR="004C16D2" w:rsidRPr="00F17D83">
        <w:rPr>
          <w:sz w:val="24"/>
          <w:szCs w:val="24"/>
        </w:rPr>
        <w:t xml:space="preserve"> </w:t>
      </w:r>
      <w:r w:rsidR="004E12C7" w:rsidRPr="00F17D83">
        <w:rPr>
          <w:sz w:val="24"/>
          <w:szCs w:val="24"/>
        </w:rPr>
        <w:t>rewalidacyjno-wychowawczych</w:t>
      </w:r>
      <w:r w:rsidR="00D861E9" w:rsidRPr="00F17D83">
        <w:rPr>
          <w:sz w:val="24"/>
          <w:szCs w:val="24"/>
        </w:rPr>
        <w:t xml:space="preserve"> ww.</w:t>
      </w:r>
      <w:r w:rsidR="004E12C7" w:rsidRPr="00F17D83">
        <w:rPr>
          <w:sz w:val="24"/>
          <w:szCs w:val="24"/>
        </w:rPr>
        <w:t xml:space="preserve"> </w:t>
      </w:r>
      <w:r w:rsidR="00D861E9" w:rsidRPr="00F17D83">
        <w:rPr>
          <w:sz w:val="24"/>
          <w:szCs w:val="24"/>
        </w:rPr>
        <w:t xml:space="preserve">ośrodki </w:t>
      </w:r>
      <w:r w:rsidR="004E12C7" w:rsidRPr="00F17D83">
        <w:rPr>
          <w:sz w:val="24"/>
          <w:szCs w:val="24"/>
        </w:rPr>
        <w:t>zapewnia</w:t>
      </w:r>
      <w:r w:rsidR="007F6785" w:rsidRPr="00F17D83">
        <w:rPr>
          <w:sz w:val="24"/>
          <w:szCs w:val="24"/>
        </w:rPr>
        <w:t>ją</w:t>
      </w:r>
      <w:r w:rsidR="002A42E8" w:rsidRPr="00F17D83">
        <w:rPr>
          <w:sz w:val="24"/>
          <w:szCs w:val="24"/>
        </w:rPr>
        <w:t xml:space="preserve"> </w:t>
      </w:r>
      <w:r w:rsidR="00D861E9" w:rsidRPr="00F17D83">
        <w:rPr>
          <w:sz w:val="24"/>
          <w:szCs w:val="24"/>
        </w:rPr>
        <w:t xml:space="preserve">uczniom </w:t>
      </w:r>
      <w:r w:rsidR="002A42E8" w:rsidRPr="00F17D83">
        <w:rPr>
          <w:iCs/>
          <w:sz w:val="24"/>
          <w:szCs w:val="24"/>
        </w:rPr>
        <w:t xml:space="preserve">z niepełnosprawnością intelektualną w stopniu głębokim </w:t>
      </w:r>
      <w:r w:rsidR="004C16D2" w:rsidRPr="00F17D83">
        <w:rPr>
          <w:sz w:val="24"/>
          <w:szCs w:val="24"/>
        </w:rPr>
        <w:t>zajęcia terapeutyczne i usprawniające ruchowo</w:t>
      </w:r>
      <w:r w:rsidR="004C05F8" w:rsidRPr="00F17D83">
        <w:rPr>
          <w:sz w:val="24"/>
          <w:szCs w:val="24"/>
        </w:rPr>
        <w:t xml:space="preserve">, </w:t>
      </w:r>
      <w:r w:rsidR="004C16D2" w:rsidRPr="00F17D83">
        <w:rPr>
          <w:sz w:val="24"/>
          <w:szCs w:val="24"/>
        </w:rPr>
        <w:t xml:space="preserve">zajęcia rekreacyjne </w:t>
      </w:r>
      <w:r w:rsidR="004C05F8" w:rsidRPr="00F17D83">
        <w:rPr>
          <w:sz w:val="24"/>
          <w:szCs w:val="24"/>
        </w:rPr>
        <w:t xml:space="preserve">oraz zajęcia z zakresu pomocy psychologiczno-pedagogicznej </w:t>
      </w:r>
      <w:r w:rsidR="004C16D2" w:rsidRPr="00F17D83">
        <w:rPr>
          <w:bCs/>
          <w:sz w:val="24"/>
          <w:szCs w:val="24"/>
        </w:rPr>
        <w:t xml:space="preserve">(§ 37 </w:t>
      </w:r>
      <w:r w:rsidR="00F86EE2" w:rsidRPr="00F17D83">
        <w:rPr>
          <w:bCs/>
          <w:sz w:val="24"/>
          <w:szCs w:val="24"/>
        </w:rPr>
        <w:t xml:space="preserve">ust. 1 </w:t>
      </w:r>
      <w:r w:rsidR="004C05F8" w:rsidRPr="00F17D83">
        <w:rPr>
          <w:bCs/>
          <w:sz w:val="24"/>
          <w:szCs w:val="24"/>
        </w:rPr>
        <w:t xml:space="preserve">i 2 </w:t>
      </w:r>
      <w:r w:rsidR="004C16D2" w:rsidRPr="00F17D83">
        <w:rPr>
          <w:bCs/>
          <w:sz w:val="24"/>
          <w:szCs w:val="24"/>
        </w:rPr>
        <w:t xml:space="preserve">rozporządzenia Ministra </w:t>
      </w:r>
      <w:r w:rsidR="007F6785" w:rsidRPr="00F17D83">
        <w:rPr>
          <w:bCs/>
          <w:sz w:val="24"/>
          <w:szCs w:val="24"/>
        </w:rPr>
        <w:t>E</w:t>
      </w:r>
      <w:r w:rsidR="004C16D2" w:rsidRPr="00F17D83">
        <w:rPr>
          <w:bCs/>
          <w:sz w:val="24"/>
          <w:szCs w:val="24"/>
        </w:rPr>
        <w:t>dukacji Narodowej z dnia 12 maja 2011 r. w sprawie rodzajów i szczegółowych zasad działania placówek publicznych, warunków pobytu dzieci i młodzieży w tych placówkach</w:t>
      </w:r>
      <w:r w:rsidR="004E12C7" w:rsidRPr="00F17D83">
        <w:rPr>
          <w:bCs/>
          <w:sz w:val="24"/>
          <w:szCs w:val="24"/>
        </w:rPr>
        <w:t xml:space="preserve"> oraz wysokości i zasad odpłatności wnoszonej przez rodziców za pobyt</w:t>
      </w:r>
      <w:r w:rsidR="004C16D2" w:rsidRPr="00F17D83">
        <w:rPr>
          <w:sz w:val="24"/>
          <w:szCs w:val="24"/>
        </w:rPr>
        <w:t xml:space="preserve"> </w:t>
      </w:r>
      <w:r w:rsidR="004E12C7" w:rsidRPr="00F17D83">
        <w:rPr>
          <w:sz w:val="24"/>
          <w:szCs w:val="24"/>
        </w:rPr>
        <w:t>ich dzieci w tych placówkach – Dz. U. Nr 109, poz. 631).</w:t>
      </w:r>
      <w:r w:rsidR="006E1F36" w:rsidRPr="008E71DC">
        <w:rPr>
          <w:sz w:val="24"/>
          <w:szCs w:val="24"/>
        </w:rPr>
        <w:t xml:space="preserve"> </w:t>
      </w:r>
    </w:p>
    <w:p w:rsidR="00B1475A" w:rsidRDefault="00D23016" w:rsidP="00B1475A">
      <w:pPr>
        <w:pStyle w:val="Tekstpodstawowywcity"/>
        <w:spacing w:line="276" w:lineRule="auto"/>
        <w:ind w:left="0"/>
        <w:jc w:val="both"/>
      </w:pPr>
      <w:r w:rsidRPr="008E71DC">
        <w:rPr>
          <w:iCs/>
        </w:rPr>
        <w:t>Natomiast w</w:t>
      </w:r>
      <w:r w:rsidR="00411203" w:rsidRPr="008E71DC">
        <w:rPr>
          <w:iCs/>
        </w:rPr>
        <w:t xml:space="preserve"> przypadku </w:t>
      </w:r>
      <w:r w:rsidR="00A402BC" w:rsidRPr="008E71DC">
        <w:rPr>
          <w:iCs/>
          <w:u w:val="single"/>
        </w:rPr>
        <w:t xml:space="preserve">uczniów z niepełnosprawnością intelektualną </w:t>
      </w:r>
      <w:r w:rsidR="00D71D5B">
        <w:rPr>
          <w:iCs/>
          <w:u w:val="single"/>
        </w:rPr>
        <w:t xml:space="preserve">w stopniu lekkim, umiarkowanym lub znacznym </w:t>
      </w:r>
      <w:r w:rsidR="00A402BC" w:rsidRPr="008E71DC">
        <w:rPr>
          <w:iCs/>
          <w:u w:val="single"/>
        </w:rPr>
        <w:t>z niepełnosprawnościami sprzężonymi</w:t>
      </w:r>
      <w:r w:rsidR="00A402BC" w:rsidRPr="00117B12">
        <w:rPr>
          <w:iCs/>
        </w:rPr>
        <w:t xml:space="preserve"> </w:t>
      </w:r>
      <w:r w:rsidR="006C30ED" w:rsidRPr="008E71DC">
        <w:rPr>
          <w:iCs/>
        </w:rPr>
        <w:t>ww. ośrodk</w:t>
      </w:r>
      <w:r w:rsidR="008D2ED5" w:rsidRPr="008E71DC">
        <w:rPr>
          <w:iCs/>
        </w:rPr>
        <w:t>i</w:t>
      </w:r>
      <w:r w:rsidR="006710B2" w:rsidRPr="008E71DC">
        <w:rPr>
          <w:iCs/>
        </w:rPr>
        <w:t xml:space="preserve"> </w:t>
      </w:r>
      <w:r w:rsidR="006C30ED" w:rsidRPr="008E71DC">
        <w:rPr>
          <w:iCs/>
        </w:rPr>
        <w:t>organizuj</w:t>
      </w:r>
      <w:r w:rsidR="008D2ED5" w:rsidRPr="008E71DC">
        <w:rPr>
          <w:iCs/>
        </w:rPr>
        <w:t>ą</w:t>
      </w:r>
      <w:r w:rsidR="006C30ED" w:rsidRPr="008E71DC">
        <w:rPr>
          <w:iCs/>
        </w:rPr>
        <w:t xml:space="preserve"> kształcenie</w:t>
      </w:r>
      <w:r w:rsidR="00411203" w:rsidRPr="008E71DC">
        <w:rPr>
          <w:iCs/>
        </w:rPr>
        <w:t xml:space="preserve"> specjalne</w:t>
      </w:r>
      <w:r w:rsidR="00242D1C" w:rsidRPr="008E71DC">
        <w:rPr>
          <w:iCs/>
        </w:rPr>
        <w:t xml:space="preserve"> na warunkach określonych w rozporządzeniu</w:t>
      </w:r>
      <w:r w:rsidR="00B96C0C" w:rsidRPr="008E71DC">
        <w:rPr>
          <w:iCs/>
        </w:rPr>
        <w:t xml:space="preserve">, o czym stanowi </w:t>
      </w:r>
      <w:r w:rsidR="00B96C0C" w:rsidRPr="008E71DC">
        <w:rPr>
          <w:bCs/>
        </w:rPr>
        <w:t xml:space="preserve">§ </w:t>
      </w:r>
      <w:r w:rsidR="008D6109" w:rsidRPr="008E71DC">
        <w:rPr>
          <w:bCs/>
        </w:rPr>
        <w:t xml:space="preserve">2 ust. 5 </w:t>
      </w:r>
      <w:r w:rsidR="00C32E95" w:rsidRPr="008E71DC">
        <w:rPr>
          <w:bCs/>
        </w:rPr>
        <w:t xml:space="preserve">pkt 1 </w:t>
      </w:r>
      <w:r w:rsidR="00C573AF" w:rsidRPr="00C573AF">
        <w:rPr>
          <w:bCs/>
        </w:rPr>
        <w:t>rozporządzenia</w:t>
      </w:r>
      <w:r w:rsidR="00F13AB0" w:rsidRPr="008E71DC">
        <w:rPr>
          <w:bCs/>
        </w:rPr>
        <w:t>.</w:t>
      </w:r>
      <w:r w:rsidR="00B96C0C" w:rsidRPr="008E71DC">
        <w:rPr>
          <w:iCs/>
        </w:rPr>
        <w:t xml:space="preserve"> </w:t>
      </w:r>
      <w:r w:rsidR="00B1475A" w:rsidRPr="008E71DC">
        <w:rPr>
          <w:rFonts w:eastAsia="Calibri"/>
          <w:bCs/>
        </w:rPr>
        <w:t xml:space="preserve">Uczniowie ci bowiem realizują obowiązek rocznego przygotowania przedszkolnego, obowiązek szkolny i obowiązek nauki na podstawie przepisów art. 16 ust. 8 </w:t>
      </w:r>
      <w:r w:rsidR="00B1475A" w:rsidRPr="008E71DC">
        <w:rPr>
          <w:rFonts w:eastAsia="Calibri"/>
        </w:rPr>
        <w:t>ustawy o systemie oświaty</w:t>
      </w:r>
      <w:r w:rsidR="00434FFC">
        <w:rPr>
          <w:rFonts w:eastAsia="Calibri"/>
        </w:rPr>
        <w:t>, zgodnie z którym, n</w:t>
      </w:r>
      <w:r w:rsidR="00B1475A" w:rsidRPr="008E71DC">
        <w:t xml:space="preserve">a wniosek rodziców, dyrektor przedszkola, szkoły podstawowej, gimnazjum i szkoły ponadgimnazjalnej, do której dziecko zostało przyjęte, może zezwolić, w drodze decyzji, na spełnianie przez dziecko odpowiednio obowiązku </w:t>
      </w:r>
      <w:r w:rsidR="00B1475A" w:rsidRPr="008E71DC">
        <w:rPr>
          <w:rFonts w:eastAsia="Calibri"/>
          <w:bCs/>
        </w:rPr>
        <w:t xml:space="preserve">rocznego przygotowania przedszkolnego </w:t>
      </w:r>
      <w:r w:rsidR="00B1475A" w:rsidRPr="008E71DC">
        <w:t>poza przedszkolem, oddziałem przedszkolnym lub inną formą wychowania przedszkolnego i obowiązku szkolnego lub obowiązku nauki poza szkołą.</w:t>
      </w:r>
    </w:p>
    <w:p w:rsidR="006D5B1E" w:rsidRPr="008E71DC" w:rsidRDefault="00735615" w:rsidP="00B1475A">
      <w:pPr>
        <w:pStyle w:val="Tekstpodstawowywcity"/>
        <w:spacing w:line="276" w:lineRule="auto"/>
        <w:ind w:left="0"/>
        <w:jc w:val="both"/>
        <w:rPr>
          <w:rFonts w:eastAsia="Calibri"/>
        </w:rPr>
      </w:pPr>
      <w:r>
        <w:t>W związku z ww. regulacją</w:t>
      </w:r>
      <w:r w:rsidR="006D5B1E">
        <w:t xml:space="preserve"> doprecyzowano również </w:t>
      </w:r>
      <w:r w:rsidR="003613B5">
        <w:t xml:space="preserve">w tym zakresie </w:t>
      </w:r>
      <w:r w:rsidR="006D5B1E">
        <w:t>§</w:t>
      </w:r>
      <w:r w:rsidR="003613B5">
        <w:t xml:space="preserve"> 1 pkt 1 </w:t>
      </w:r>
      <w:r w:rsidR="00C573AF" w:rsidRPr="00C573AF">
        <w:t>rozporządzenia</w:t>
      </w:r>
      <w:r w:rsidR="003613B5">
        <w:t>.</w:t>
      </w:r>
    </w:p>
    <w:p w:rsidR="008D6109" w:rsidRPr="008E71DC" w:rsidRDefault="008D6109" w:rsidP="00F30299">
      <w:pPr>
        <w:pStyle w:val="Tekstpodstawowy"/>
        <w:spacing w:line="276" w:lineRule="auto"/>
      </w:pPr>
    </w:p>
    <w:p w:rsidR="007C3CC6" w:rsidRPr="008E71DC" w:rsidRDefault="0062624C" w:rsidP="00F30299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8E71DC">
        <w:rPr>
          <w:b/>
          <w:bCs/>
          <w:sz w:val="24"/>
          <w:szCs w:val="24"/>
        </w:rPr>
        <w:t>4) kształcenie</w:t>
      </w:r>
      <w:r w:rsidR="006337FD" w:rsidRPr="008E71DC">
        <w:rPr>
          <w:b/>
          <w:bCs/>
          <w:sz w:val="24"/>
          <w:szCs w:val="24"/>
        </w:rPr>
        <w:t>, wychowanie i opieka</w:t>
      </w:r>
      <w:r w:rsidR="008D6109" w:rsidRPr="008E71DC">
        <w:rPr>
          <w:b/>
          <w:bCs/>
          <w:sz w:val="24"/>
          <w:szCs w:val="24"/>
        </w:rPr>
        <w:t xml:space="preserve"> dla</w:t>
      </w:r>
      <w:r w:rsidRPr="008E71DC">
        <w:rPr>
          <w:b/>
          <w:bCs/>
          <w:sz w:val="24"/>
          <w:szCs w:val="24"/>
        </w:rPr>
        <w:t xml:space="preserve"> dzieci </w:t>
      </w:r>
      <w:r w:rsidR="001726A6" w:rsidRPr="008E71DC">
        <w:rPr>
          <w:b/>
          <w:bCs/>
          <w:sz w:val="24"/>
          <w:szCs w:val="24"/>
        </w:rPr>
        <w:t>i</w:t>
      </w:r>
      <w:r w:rsidR="001726A6" w:rsidRPr="00A213D6">
        <w:rPr>
          <w:b/>
          <w:bCs/>
          <w:sz w:val="24"/>
          <w:szCs w:val="24"/>
        </w:rPr>
        <w:t xml:space="preserve"> młodzieży </w:t>
      </w:r>
      <w:r w:rsidRPr="00A213D6">
        <w:rPr>
          <w:b/>
          <w:bCs/>
          <w:sz w:val="24"/>
          <w:szCs w:val="24"/>
        </w:rPr>
        <w:t xml:space="preserve">niedostosowanych społecznie i zagrożonych niedostosowaniem społecznym </w:t>
      </w:r>
      <w:r w:rsidRPr="00DB05D1">
        <w:rPr>
          <w:b/>
          <w:bCs/>
          <w:sz w:val="24"/>
          <w:szCs w:val="24"/>
        </w:rPr>
        <w:t xml:space="preserve">(§ 3 </w:t>
      </w:r>
      <w:r w:rsidR="00C573AF" w:rsidRPr="00C573AF">
        <w:rPr>
          <w:b/>
          <w:bCs/>
          <w:sz w:val="24"/>
          <w:szCs w:val="24"/>
        </w:rPr>
        <w:t>rozporządzenia</w:t>
      </w:r>
      <w:r w:rsidR="00AB3DFD" w:rsidRPr="00DB05D1">
        <w:rPr>
          <w:b/>
          <w:bCs/>
          <w:sz w:val="24"/>
          <w:szCs w:val="24"/>
        </w:rPr>
        <w:t>)</w:t>
      </w:r>
    </w:p>
    <w:p w:rsidR="001726A6" w:rsidRDefault="00664D50" w:rsidP="001726A6">
      <w:pPr>
        <w:pStyle w:val="Tekstpodstawowywcity"/>
        <w:spacing w:line="276" w:lineRule="auto"/>
        <w:ind w:left="0"/>
        <w:jc w:val="both"/>
        <w:rPr>
          <w:iCs/>
        </w:rPr>
      </w:pPr>
      <w:r w:rsidRPr="00F604DE">
        <w:rPr>
          <w:iCs/>
        </w:rPr>
        <w:t xml:space="preserve">W rozporządzeniu </w:t>
      </w:r>
      <w:r w:rsidR="00B60AEB">
        <w:rPr>
          <w:iCs/>
        </w:rPr>
        <w:t xml:space="preserve">uporządkowano </w:t>
      </w:r>
      <w:r w:rsidR="00301773" w:rsidRPr="006B674F">
        <w:rPr>
          <w:iCs/>
        </w:rPr>
        <w:t xml:space="preserve">katalog </w:t>
      </w:r>
      <w:r w:rsidR="008D6109" w:rsidRPr="008E71DC">
        <w:rPr>
          <w:iCs/>
        </w:rPr>
        <w:t>jednost</w:t>
      </w:r>
      <w:r w:rsidR="00301773" w:rsidRPr="008E71DC">
        <w:rPr>
          <w:iCs/>
        </w:rPr>
        <w:t>ek</w:t>
      </w:r>
      <w:r w:rsidR="008D6109" w:rsidRPr="008E71DC">
        <w:rPr>
          <w:iCs/>
        </w:rPr>
        <w:t xml:space="preserve"> systemu oświaty, w których</w:t>
      </w:r>
      <w:r w:rsidRPr="008E71DC">
        <w:rPr>
          <w:iCs/>
        </w:rPr>
        <w:t xml:space="preserve"> organiz</w:t>
      </w:r>
      <w:r w:rsidR="008D6109" w:rsidRPr="008E71DC">
        <w:rPr>
          <w:iCs/>
        </w:rPr>
        <w:t>uje się</w:t>
      </w:r>
      <w:r w:rsidRPr="008E71DC">
        <w:rPr>
          <w:iCs/>
        </w:rPr>
        <w:t xml:space="preserve"> </w:t>
      </w:r>
      <w:r w:rsidR="00514362" w:rsidRPr="008E71DC">
        <w:rPr>
          <w:iCs/>
        </w:rPr>
        <w:t>kształcenie</w:t>
      </w:r>
      <w:r w:rsidR="00514362">
        <w:rPr>
          <w:iCs/>
        </w:rPr>
        <w:t>, wychowanie i opiekę</w:t>
      </w:r>
      <w:r w:rsidRPr="008E71DC">
        <w:rPr>
          <w:iCs/>
        </w:rPr>
        <w:t xml:space="preserve"> dla </w:t>
      </w:r>
      <w:r w:rsidR="00130E61" w:rsidRPr="008E71DC">
        <w:rPr>
          <w:iCs/>
        </w:rPr>
        <w:t xml:space="preserve">dzieci i młodzieży niedostosowanych społecznie i </w:t>
      </w:r>
      <w:r w:rsidRPr="008E71DC">
        <w:rPr>
          <w:iCs/>
        </w:rPr>
        <w:t xml:space="preserve">zagrożonych niedostosowaniem społecznym. </w:t>
      </w:r>
      <w:r w:rsidR="005166E5" w:rsidRPr="008E71DC">
        <w:rPr>
          <w:iCs/>
        </w:rPr>
        <w:t xml:space="preserve">W </w:t>
      </w:r>
      <w:r w:rsidR="007C45E7" w:rsidRPr="008E71DC">
        <w:rPr>
          <w:iCs/>
        </w:rPr>
        <w:t xml:space="preserve">§ </w:t>
      </w:r>
      <w:r w:rsidR="000A1D37" w:rsidRPr="008E71DC">
        <w:rPr>
          <w:iCs/>
        </w:rPr>
        <w:t>3</w:t>
      </w:r>
      <w:r w:rsidR="007C45E7" w:rsidRPr="008E71DC">
        <w:rPr>
          <w:iCs/>
        </w:rPr>
        <w:t xml:space="preserve"> </w:t>
      </w:r>
      <w:r w:rsidR="00F22572" w:rsidRPr="008E71DC">
        <w:rPr>
          <w:iCs/>
        </w:rPr>
        <w:t xml:space="preserve">ust. 1 </w:t>
      </w:r>
      <w:r w:rsidR="00A61BD1" w:rsidRPr="008E71DC">
        <w:rPr>
          <w:iCs/>
        </w:rPr>
        <w:t xml:space="preserve">rozporządzenia </w:t>
      </w:r>
      <w:r w:rsidR="000A1D37" w:rsidRPr="008E71DC">
        <w:rPr>
          <w:iCs/>
        </w:rPr>
        <w:t>wskazano</w:t>
      </w:r>
      <w:r w:rsidR="005166E5" w:rsidRPr="008E71DC">
        <w:rPr>
          <w:iCs/>
        </w:rPr>
        <w:t>, że kształcenie</w:t>
      </w:r>
      <w:r w:rsidR="00514362">
        <w:rPr>
          <w:iCs/>
        </w:rPr>
        <w:t xml:space="preserve">, wychowanie i opiekę </w:t>
      </w:r>
      <w:r w:rsidR="005166E5" w:rsidRPr="008E71DC">
        <w:rPr>
          <w:iCs/>
        </w:rPr>
        <w:t xml:space="preserve">dla </w:t>
      </w:r>
      <w:r w:rsidR="00130E61" w:rsidRPr="008E71DC">
        <w:rPr>
          <w:iCs/>
        </w:rPr>
        <w:t>dzieci i młodzieży</w:t>
      </w:r>
      <w:r w:rsidR="005166E5" w:rsidRPr="008E71DC">
        <w:rPr>
          <w:iCs/>
        </w:rPr>
        <w:t xml:space="preserve"> niedostosowanych społecznie </w:t>
      </w:r>
      <w:r w:rsidR="000A1D37" w:rsidRPr="008E71DC">
        <w:rPr>
          <w:iCs/>
        </w:rPr>
        <w:t>organizuje się</w:t>
      </w:r>
      <w:r w:rsidRPr="008E71DC">
        <w:rPr>
          <w:iCs/>
        </w:rPr>
        <w:t xml:space="preserve"> </w:t>
      </w:r>
      <w:r w:rsidR="005166E5" w:rsidRPr="008E71DC">
        <w:rPr>
          <w:iCs/>
        </w:rPr>
        <w:t>w</w:t>
      </w:r>
      <w:r w:rsidR="00301773" w:rsidRPr="008E71DC">
        <w:rPr>
          <w:iCs/>
        </w:rPr>
        <w:t>:</w:t>
      </w:r>
      <w:r w:rsidRPr="008E71DC">
        <w:rPr>
          <w:iCs/>
        </w:rPr>
        <w:t xml:space="preserve"> szkoł</w:t>
      </w:r>
      <w:r w:rsidR="005166E5" w:rsidRPr="008E71DC">
        <w:rPr>
          <w:iCs/>
        </w:rPr>
        <w:t>ach</w:t>
      </w:r>
      <w:r w:rsidRPr="008E71DC">
        <w:rPr>
          <w:iCs/>
        </w:rPr>
        <w:t xml:space="preserve"> ogólnodostępn</w:t>
      </w:r>
      <w:r w:rsidR="005166E5" w:rsidRPr="008E71DC">
        <w:rPr>
          <w:iCs/>
        </w:rPr>
        <w:t>ych</w:t>
      </w:r>
      <w:r w:rsidRPr="008E71DC">
        <w:rPr>
          <w:iCs/>
        </w:rPr>
        <w:t xml:space="preserve">, </w:t>
      </w:r>
      <w:r w:rsidR="000B2CD7">
        <w:rPr>
          <w:iCs/>
        </w:rPr>
        <w:t xml:space="preserve">szkołach ogólnodostępnych z </w:t>
      </w:r>
      <w:r w:rsidR="00B53B96">
        <w:rPr>
          <w:iCs/>
        </w:rPr>
        <w:t>oddziała</w:t>
      </w:r>
      <w:r w:rsidR="000B2CD7">
        <w:rPr>
          <w:iCs/>
        </w:rPr>
        <w:t>mi</w:t>
      </w:r>
      <w:r w:rsidR="00B53B96">
        <w:rPr>
          <w:iCs/>
        </w:rPr>
        <w:t xml:space="preserve"> integracyjny</w:t>
      </w:r>
      <w:r w:rsidR="000B2CD7">
        <w:rPr>
          <w:iCs/>
        </w:rPr>
        <w:t>mi,</w:t>
      </w:r>
      <w:r w:rsidR="00B53B96">
        <w:rPr>
          <w:iCs/>
        </w:rPr>
        <w:t xml:space="preserve"> </w:t>
      </w:r>
      <w:r w:rsidR="00E27DFA">
        <w:rPr>
          <w:iCs/>
        </w:rPr>
        <w:t xml:space="preserve">szkołach integracyjnych, </w:t>
      </w:r>
      <w:r w:rsidR="008624A4" w:rsidRPr="008E71DC">
        <w:rPr>
          <w:iCs/>
        </w:rPr>
        <w:t>szkołach</w:t>
      </w:r>
      <w:r w:rsidR="00715A82" w:rsidRPr="008E71DC">
        <w:rPr>
          <w:iCs/>
        </w:rPr>
        <w:t xml:space="preserve"> ogólnodostępnych</w:t>
      </w:r>
      <w:r w:rsidR="000B2CD7">
        <w:rPr>
          <w:iCs/>
        </w:rPr>
        <w:t xml:space="preserve"> z oddziałami specjalnym</w:t>
      </w:r>
      <w:r w:rsidR="00E27DFA">
        <w:rPr>
          <w:iCs/>
        </w:rPr>
        <w:t>i</w:t>
      </w:r>
      <w:r w:rsidR="000B2CD7">
        <w:rPr>
          <w:iCs/>
        </w:rPr>
        <w:t xml:space="preserve"> (z tym że </w:t>
      </w:r>
      <w:r w:rsidR="009871D2">
        <w:rPr>
          <w:iCs/>
        </w:rPr>
        <w:t>w szkołach ogólnodostępnych nie organizuje się oddziałów specjalnych dla ww. dzieci i młodzieży</w:t>
      </w:r>
      <w:r w:rsidR="00E27DFA">
        <w:rPr>
          <w:iCs/>
        </w:rPr>
        <w:t xml:space="preserve"> - </w:t>
      </w:r>
      <w:r w:rsidR="007D3518" w:rsidRPr="008E71DC">
        <w:rPr>
          <w:iCs/>
        </w:rPr>
        <w:t>§</w:t>
      </w:r>
      <w:r w:rsidR="007D3518">
        <w:rPr>
          <w:iCs/>
        </w:rPr>
        <w:t xml:space="preserve"> 3 ust. 3 </w:t>
      </w:r>
      <w:r w:rsidR="00C573AF" w:rsidRPr="00C573AF">
        <w:rPr>
          <w:iCs/>
        </w:rPr>
        <w:t>rozporządzenia</w:t>
      </w:r>
      <w:r w:rsidR="009871D2">
        <w:rPr>
          <w:iCs/>
        </w:rPr>
        <w:t>)</w:t>
      </w:r>
      <w:r w:rsidR="00715A82" w:rsidRPr="008E71DC">
        <w:rPr>
          <w:iCs/>
        </w:rPr>
        <w:t xml:space="preserve">, szkołach </w:t>
      </w:r>
      <w:r w:rsidRPr="008E71DC">
        <w:rPr>
          <w:iCs/>
        </w:rPr>
        <w:t>specjaln</w:t>
      </w:r>
      <w:r w:rsidR="005166E5" w:rsidRPr="008E71DC">
        <w:rPr>
          <w:iCs/>
        </w:rPr>
        <w:t>ych</w:t>
      </w:r>
      <w:r w:rsidR="00DC2207">
        <w:rPr>
          <w:iCs/>
        </w:rPr>
        <w:t xml:space="preserve"> (z wyjątkiem szkół specjalnych przysposabiających do pracy, w których kształcić się mogą wyłącznie uczniowie z niepełnosprawnością intelektualną w stopniu umiarkowanym lub znacznym oraz z niepełnosprawnościami sprzężonymi</w:t>
      </w:r>
      <w:r w:rsidR="005670A5">
        <w:rPr>
          <w:iCs/>
        </w:rPr>
        <w:t xml:space="preserve">, o czym stanowi </w:t>
      </w:r>
      <w:r w:rsidR="00DC2207">
        <w:rPr>
          <w:iCs/>
        </w:rPr>
        <w:t xml:space="preserve">§ 2 ust. 4 </w:t>
      </w:r>
      <w:r w:rsidR="00C573AF" w:rsidRPr="00C573AF">
        <w:rPr>
          <w:iCs/>
        </w:rPr>
        <w:t>rozporządzenia</w:t>
      </w:r>
      <w:r w:rsidR="00DC2207">
        <w:rPr>
          <w:iCs/>
        </w:rPr>
        <w:t xml:space="preserve">) </w:t>
      </w:r>
      <w:r w:rsidRPr="008E71DC">
        <w:rPr>
          <w:iCs/>
        </w:rPr>
        <w:t>oraz młodzieżow</w:t>
      </w:r>
      <w:r w:rsidR="005166E5" w:rsidRPr="008E71DC">
        <w:rPr>
          <w:iCs/>
        </w:rPr>
        <w:t>ych</w:t>
      </w:r>
      <w:r w:rsidRPr="008E71DC">
        <w:rPr>
          <w:iCs/>
        </w:rPr>
        <w:t xml:space="preserve"> ośrodk</w:t>
      </w:r>
      <w:r w:rsidR="005166E5" w:rsidRPr="008E71DC">
        <w:rPr>
          <w:iCs/>
        </w:rPr>
        <w:t>ach</w:t>
      </w:r>
      <w:r w:rsidR="00024DED" w:rsidRPr="008E71DC">
        <w:rPr>
          <w:iCs/>
        </w:rPr>
        <w:t xml:space="preserve"> wychowawcz</w:t>
      </w:r>
      <w:r w:rsidR="005166E5" w:rsidRPr="008E71DC">
        <w:rPr>
          <w:iCs/>
        </w:rPr>
        <w:t>ych</w:t>
      </w:r>
      <w:r w:rsidR="00024DED" w:rsidRPr="008E71DC">
        <w:rPr>
          <w:iCs/>
        </w:rPr>
        <w:t>.</w:t>
      </w:r>
      <w:r w:rsidRPr="008E71DC">
        <w:rPr>
          <w:iCs/>
        </w:rPr>
        <w:t xml:space="preserve"> </w:t>
      </w:r>
      <w:r w:rsidR="00715A82" w:rsidRPr="00F604DE">
        <w:rPr>
          <w:iCs/>
        </w:rPr>
        <w:t xml:space="preserve">Natomiast w § </w:t>
      </w:r>
      <w:r w:rsidR="002B608E" w:rsidRPr="00F604DE">
        <w:rPr>
          <w:iCs/>
        </w:rPr>
        <w:t xml:space="preserve">3 ust. 2 </w:t>
      </w:r>
      <w:r w:rsidR="00A61BD1" w:rsidRPr="00F604DE">
        <w:rPr>
          <w:iCs/>
        </w:rPr>
        <w:t xml:space="preserve">rozporządzenia </w:t>
      </w:r>
      <w:r w:rsidR="00715A82" w:rsidRPr="00F604DE">
        <w:rPr>
          <w:iCs/>
        </w:rPr>
        <w:t>wskazano</w:t>
      </w:r>
      <w:r w:rsidR="00301773" w:rsidRPr="00F604DE">
        <w:rPr>
          <w:iCs/>
        </w:rPr>
        <w:t xml:space="preserve"> jednostki systemu oświaty, w których organizuje się k</w:t>
      </w:r>
      <w:r w:rsidR="00715A82" w:rsidRPr="00F604DE">
        <w:rPr>
          <w:iCs/>
        </w:rPr>
        <w:t>ształcenie</w:t>
      </w:r>
      <w:r w:rsidR="00514362">
        <w:rPr>
          <w:iCs/>
        </w:rPr>
        <w:t>, wychowanie i opiekę</w:t>
      </w:r>
      <w:r w:rsidR="00301773" w:rsidRPr="00F604DE">
        <w:rPr>
          <w:iCs/>
        </w:rPr>
        <w:t xml:space="preserve"> dla dzieci i młodzieży </w:t>
      </w:r>
      <w:r w:rsidR="00715A82" w:rsidRPr="00F604DE">
        <w:rPr>
          <w:iCs/>
        </w:rPr>
        <w:t>zagrożonych niedostosowaniem społecznym</w:t>
      </w:r>
      <w:r w:rsidR="00301773" w:rsidRPr="00F604DE">
        <w:rPr>
          <w:iCs/>
        </w:rPr>
        <w:t>. Są to:</w:t>
      </w:r>
      <w:r w:rsidR="00715A82" w:rsidRPr="00F604DE">
        <w:rPr>
          <w:iCs/>
        </w:rPr>
        <w:t xml:space="preserve"> </w:t>
      </w:r>
      <w:r w:rsidR="00F15166" w:rsidRPr="008E71DC">
        <w:rPr>
          <w:iCs/>
        </w:rPr>
        <w:t>szko</w:t>
      </w:r>
      <w:r w:rsidR="00E26281">
        <w:rPr>
          <w:iCs/>
        </w:rPr>
        <w:t>ły</w:t>
      </w:r>
      <w:r w:rsidR="00F15166" w:rsidRPr="008E71DC">
        <w:rPr>
          <w:iCs/>
        </w:rPr>
        <w:t xml:space="preserve"> </w:t>
      </w:r>
      <w:r w:rsidR="00F15166" w:rsidRPr="008E71DC">
        <w:rPr>
          <w:iCs/>
        </w:rPr>
        <w:lastRenderedPageBreak/>
        <w:t>ogólnodostępn</w:t>
      </w:r>
      <w:r w:rsidR="00E26281">
        <w:rPr>
          <w:iCs/>
        </w:rPr>
        <w:t>e</w:t>
      </w:r>
      <w:r w:rsidR="00F15166" w:rsidRPr="008E71DC">
        <w:rPr>
          <w:iCs/>
        </w:rPr>
        <w:t xml:space="preserve">, </w:t>
      </w:r>
      <w:r w:rsidR="00D66050">
        <w:rPr>
          <w:iCs/>
        </w:rPr>
        <w:t xml:space="preserve">szkoły ogólnodostępne z oddziałami integracyjnymi, szkoły integracyjne, </w:t>
      </w:r>
      <w:r w:rsidR="00D66050" w:rsidRPr="008E71DC">
        <w:rPr>
          <w:iCs/>
        </w:rPr>
        <w:t>szkoł</w:t>
      </w:r>
      <w:r w:rsidR="00D66050">
        <w:rPr>
          <w:iCs/>
        </w:rPr>
        <w:t>y</w:t>
      </w:r>
      <w:r w:rsidR="00D66050" w:rsidRPr="008E71DC">
        <w:rPr>
          <w:iCs/>
        </w:rPr>
        <w:t xml:space="preserve"> ogólnodostępn</w:t>
      </w:r>
      <w:r w:rsidR="00D66050">
        <w:rPr>
          <w:iCs/>
        </w:rPr>
        <w:t>e z oddziałami specjalnymi (z tym że w szkołach ogólnodostępnych nie organizuje się oddziałów specjalnych dla ww. dzieci i młodzieży)</w:t>
      </w:r>
      <w:r w:rsidR="00D66050" w:rsidRPr="008E71DC">
        <w:rPr>
          <w:iCs/>
        </w:rPr>
        <w:t>, szkołach specjalnych</w:t>
      </w:r>
      <w:r w:rsidR="00D66050">
        <w:rPr>
          <w:iCs/>
        </w:rPr>
        <w:t xml:space="preserve"> (z wyjątkiem szkół specjalnych przysposabiających do pracy</w:t>
      </w:r>
      <w:r w:rsidR="00F15166">
        <w:rPr>
          <w:iCs/>
        </w:rPr>
        <w:t>)</w:t>
      </w:r>
      <w:r w:rsidR="00E26281">
        <w:rPr>
          <w:iCs/>
        </w:rPr>
        <w:t xml:space="preserve"> </w:t>
      </w:r>
      <w:r w:rsidR="00715A82" w:rsidRPr="00715A82">
        <w:rPr>
          <w:iCs/>
        </w:rPr>
        <w:t>oraz ośrodk</w:t>
      </w:r>
      <w:r w:rsidR="00301773">
        <w:rPr>
          <w:iCs/>
        </w:rPr>
        <w:t>i</w:t>
      </w:r>
      <w:r w:rsidR="00715A82" w:rsidRPr="00715A82">
        <w:rPr>
          <w:iCs/>
        </w:rPr>
        <w:t>: młodzieżow</w:t>
      </w:r>
      <w:r w:rsidR="00301773">
        <w:rPr>
          <w:iCs/>
        </w:rPr>
        <w:t>e</w:t>
      </w:r>
      <w:r w:rsidR="00715A82" w:rsidRPr="00715A82">
        <w:rPr>
          <w:iCs/>
        </w:rPr>
        <w:t xml:space="preserve"> ośrodk</w:t>
      </w:r>
      <w:r w:rsidR="00301773">
        <w:rPr>
          <w:iCs/>
        </w:rPr>
        <w:t>i</w:t>
      </w:r>
      <w:r w:rsidR="00715A82" w:rsidRPr="00715A82">
        <w:rPr>
          <w:iCs/>
        </w:rPr>
        <w:t xml:space="preserve"> socjoterapii i specjaln</w:t>
      </w:r>
      <w:r w:rsidR="00301773">
        <w:rPr>
          <w:iCs/>
        </w:rPr>
        <w:t>e</w:t>
      </w:r>
      <w:r w:rsidR="00715A82" w:rsidRPr="00715A82">
        <w:rPr>
          <w:iCs/>
        </w:rPr>
        <w:t xml:space="preserve"> ośrodk</w:t>
      </w:r>
      <w:r w:rsidR="00301773">
        <w:rPr>
          <w:iCs/>
        </w:rPr>
        <w:t>i</w:t>
      </w:r>
      <w:r w:rsidR="00715A82" w:rsidRPr="00715A82">
        <w:rPr>
          <w:iCs/>
        </w:rPr>
        <w:t xml:space="preserve"> wychowawcz</w:t>
      </w:r>
      <w:r w:rsidR="00301773">
        <w:rPr>
          <w:iCs/>
        </w:rPr>
        <w:t>e</w:t>
      </w:r>
      <w:r w:rsidR="00715A82" w:rsidRPr="00715A82">
        <w:rPr>
          <w:iCs/>
        </w:rPr>
        <w:t xml:space="preserve">. </w:t>
      </w:r>
    </w:p>
    <w:p w:rsidR="00A70967" w:rsidRDefault="00A70967" w:rsidP="00F604DE">
      <w:pPr>
        <w:pStyle w:val="Tekstpodstawowywcity"/>
        <w:spacing w:line="276" w:lineRule="auto"/>
        <w:ind w:left="0"/>
        <w:jc w:val="both"/>
        <w:rPr>
          <w:iCs/>
        </w:rPr>
      </w:pPr>
      <w:r>
        <w:rPr>
          <w:iCs/>
        </w:rPr>
        <w:t>Z powyższego wynika, że k</w:t>
      </w:r>
      <w:r w:rsidR="00F604DE" w:rsidRPr="00536386">
        <w:rPr>
          <w:iCs/>
        </w:rPr>
        <w:t xml:space="preserve">ształcenie dla dzieci i młodzieży niedostosowanych społecznie </w:t>
      </w:r>
      <w:r w:rsidR="00EB41A4">
        <w:rPr>
          <w:iCs/>
        </w:rPr>
        <w:t xml:space="preserve">i zagrożonych niedostosowaniem społecznym </w:t>
      </w:r>
      <w:r w:rsidR="00F604DE" w:rsidRPr="00536386">
        <w:rPr>
          <w:iCs/>
        </w:rPr>
        <w:t xml:space="preserve">organizuje się </w:t>
      </w:r>
      <w:r w:rsidR="007273BE">
        <w:rPr>
          <w:iCs/>
        </w:rPr>
        <w:t xml:space="preserve">co do zasady </w:t>
      </w:r>
      <w:r w:rsidR="00F604DE" w:rsidRPr="00536386">
        <w:rPr>
          <w:iCs/>
        </w:rPr>
        <w:t>we wszystkich typach szkół</w:t>
      </w:r>
      <w:r w:rsidR="00191D09">
        <w:rPr>
          <w:iCs/>
        </w:rPr>
        <w:t xml:space="preserve"> oraz w </w:t>
      </w:r>
      <w:r w:rsidR="00682CA0">
        <w:rPr>
          <w:iCs/>
        </w:rPr>
        <w:t>ściśle określonych</w:t>
      </w:r>
      <w:r w:rsidR="00191D09">
        <w:rPr>
          <w:iCs/>
        </w:rPr>
        <w:t xml:space="preserve"> ośrodkach, tj.:</w:t>
      </w:r>
    </w:p>
    <w:p w:rsidR="00E76BCF" w:rsidRDefault="00191D09" w:rsidP="00B125F2">
      <w:pPr>
        <w:pStyle w:val="Tekstpodstawowywcity"/>
        <w:spacing w:line="276" w:lineRule="auto"/>
        <w:ind w:left="426" w:hanging="426"/>
        <w:jc w:val="both"/>
        <w:rPr>
          <w:rFonts w:eastAsia="Calibri"/>
        </w:rPr>
      </w:pPr>
      <w:r>
        <w:rPr>
          <w:iCs/>
        </w:rPr>
        <w:t xml:space="preserve">1) w przypadku </w:t>
      </w:r>
      <w:r w:rsidR="00E22F18">
        <w:rPr>
          <w:iCs/>
        </w:rPr>
        <w:t xml:space="preserve">dzieci i młodzieży niedostosowanych społecznie </w:t>
      </w:r>
      <w:r>
        <w:rPr>
          <w:iCs/>
        </w:rPr>
        <w:t xml:space="preserve">- </w:t>
      </w:r>
      <w:r w:rsidR="00E22F18">
        <w:rPr>
          <w:iCs/>
        </w:rPr>
        <w:t>w</w:t>
      </w:r>
      <w:r w:rsidR="00F604DE" w:rsidRPr="00A213D6">
        <w:rPr>
          <w:iCs/>
        </w:rPr>
        <w:t xml:space="preserve"> młodzieżowych ośrodkach wychowawczych</w:t>
      </w:r>
      <w:r w:rsidR="00F604DE">
        <w:rPr>
          <w:iCs/>
        </w:rPr>
        <w:t xml:space="preserve">, które zgodnie z rozporządzeniem </w:t>
      </w:r>
      <w:r w:rsidR="00F604DE">
        <w:rPr>
          <w:bCs/>
        </w:rPr>
        <w:t>Ministra Edukacji Narodowej z dnia 12 maja 2011 r. w sprawie rodzajów i szczegółowych zasad działania placówek publicznych, warunków pobytu dzieci i młodzieży w tych placówkach oraz wysokości i zasad odpłatności wnoszonej przez rodziców za pobyt</w:t>
      </w:r>
      <w:r w:rsidR="00F604DE">
        <w:t xml:space="preserve"> ich dzieci w tych placówkach</w:t>
      </w:r>
      <w:r w:rsidR="00750866">
        <w:t>,</w:t>
      </w:r>
      <w:r w:rsidR="00F604DE">
        <w:t xml:space="preserve"> </w:t>
      </w:r>
      <w:r w:rsidR="00F604DE">
        <w:rPr>
          <w:iCs/>
        </w:rPr>
        <w:t xml:space="preserve">są prowadzone dla </w:t>
      </w:r>
      <w:r w:rsidR="00582527">
        <w:rPr>
          <w:iCs/>
        </w:rPr>
        <w:t xml:space="preserve">tej grupy </w:t>
      </w:r>
      <w:r w:rsidR="00F604DE">
        <w:rPr>
          <w:iCs/>
        </w:rPr>
        <w:t>dzieci i młodzieży</w:t>
      </w:r>
      <w:r w:rsidR="00582527">
        <w:rPr>
          <w:iCs/>
        </w:rPr>
        <w:t>.</w:t>
      </w:r>
      <w:r w:rsidR="00F604DE">
        <w:rPr>
          <w:iCs/>
        </w:rPr>
        <w:t xml:space="preserve"> Do ww. ośrodków kierowane są </w:t>
      </w:r>
      <w:r w:rsidR="00E76BCF">
        <w:rPr>
          <w:iCs/>
        </w:rPr>
        <w:t xml:space="preserve">wyłącznie </w:t>
      </w:r>
      <w:r w:rsidR="00F604DE">
        <w:rPr>
          <w:iCs/>
        </w:rPr>
        <w:t>dzieci i młodzież niedostosowani społecznie zgodnie z rozporządzeniem</w:t>
      </w:r>
      <w:r w:rsidR="00F604DE" w:rsidRPr="003D3718">
        <w:rPr>
          <w:rFonts w:eastAsia="Calibri"/>
        </w:rPr>
        <w:t xml:space="preserve"> Ministra Edukacji Narodowej z dnia 27 grudnia 2011 r. w sprawie szczegółowych zasad kierowania, przyjmowania, przenoszenia, zwalniania i pobytu nieletnich w młodzieżowym ośrodku wychowawczym (Dz. U. Nr 296, poz. 1755), wydany</w:t>
      </w:r>
      <w:r w:rsidR="00582527">
        <w:rPr>
          <w:rFonts w:eastAsia="Calibri"/>
        </w:rPr>
        <w:t>m</w:t>
      </w:r>
      <w:r w:rsidR="00F604DE" w:rsidRPr="003D3718">
        <w:rPr>
          <w:rFonts w:eastAsia="Calibri"/>
        </w:rPr>
        <w:t xml:space="preserve"> na podstawie art. 81 ustawy z dnia 26 października 1982 r. o postępowaniu w sprawach nieletnich (Dz. U. z 201</w:t>
      </w:r>
      <w:r w:rsidR="00736409">
        <w:rPr>
          <w:rFonts w:eastAsia="Calibri"/>
        </w:rPr>
        <w:t>4</w:t>
      </w:r>
      <w:r w:rsidR="00F604DE" w:rsidRPr="003D3718">
        <w:rPr>
          <w:rFonts w:eastAsia="Calibri"/>
        </w:rPr>
        <w:t> r. poz. </w:t>
      </w:r>
      <w:r w:rsidR="00736409">
        <w:rPr>
          <w:rFonts w:eastAsia="Calibri"/>
        </w:rPr>
        <w:t>382</w:t>
      </w:r>
      <w:r w:rsidR="00582527">
        <w:rPr>
          <w:rFonts w:eastAsia="Calibri"/>
        </w:rPr>
        <w:t>)</w:t>
      </w:r>
      <w:r w:rsidR="00F604DE" w:rsidRPr="003D3718">
        <w:rPr>
          <w:rFonts w:eastAsia="Calibri"/>
        </w:rPr>
        <w:t>, w sytuacji kiedy sąd rodzinny orzeknie wobec nieletniego o  umieszczeniu w  mł</w:t>
      </w:r>
      <w:r w:rsidR="00E76BCF">
        <w:rPr>
          <w:rFonts w:eastAsia="Calibri"/>
        </w:rPr>
        <w:t>odzieżowym ośrodku</w:t>
      </w:r>
      <w:r w:rsidR="006D543C">
        <w:rPr>
          <w:rFonts w:eastAsia="Calibri"/>
        </w:rPr>
        <w:t xml:space="preserve"> </w:t>
      </w:r>
      <w:r w:rsidR="00E76BCF">
        <w:rPr>
          <w:rFonts w:eastAsia="Calibri"/>
        </w:rPr>
        <w:t>wychowawczym</w:t>
      </w:r>
      <w:r w:rsidR="00736409">
        <w:rPr>
          <w:rFonts w:eastAsia="Calibri"/>
        </w:rPr>
        <w:t>;</w:t>
      </w:r>
      <w:r w:rsidR="00F604DE" w:rsidRPr="003D3718">
        <w:rPr>
          <w:rFonts w:eastAsia="Calibri"/>
        </w:rPr>
        <w:t xml:space="preserve"> </w:t>
      </w:r>
    </w:p>
    <w:p w:rsidR="00F604DE" w:rsidRPr="003D3718" w:rsidRDefault="00E76BCF" w:rsidP="00B125F2">
      <w:pPr>
        <w:pStyle w:val="Tekstpodstawowywcity"/>
        <w:spacing w:line="276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2) w przypadku </w:t>
      </w:r>
      <w:r w:rsidR="00234168">
        <w:rPr>
          <w:rFonts w:eastAsia="Calibri"/>
        </w:rPr>
        <w:t>dzieci i młodzieży zagrożon</w:t>
      </w:r>
      <w:r w:rsidR="00E926DE">
        <w:rPr>
          <w:rFonts w:eastAsia="Calibri"/>
        </w:rPr>
        <w:t>ych niedostosowaniem społecznym</w:t>
      </w:r>
      <w:r w:rsidR="00234168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="00E926DE">
        <w:rPr>
          <w:rFonts w:eastAsia="Calibri"/>
        </w:rPr>
        <w:t>w młodzieżowych ośrodkach socjoterapii oraz w specjalnych ośrodkach wychowawczych</w:t>
      </w:r>
      <w:r w:rsidR="004D123E">
        <w:rPr>
          <w:rFonts w:eastAsia="Calibri"/>
        </w:rPr>
        <w:t xml:space="preserve">. </w:t>
      </w:r>
      <w:r w:rsidR="009C229D">
        <w:rPr>
          <w:rFonts w:eastAsia="Calibri"/>
        </w:rPr>
        <w:t>Z</w:t>
      </w:r>
      <w:r w:rsidR="009C40CD">
        <w:rPr>
          <w:rFonts w:eastAsia="Calibri"/>
        </w:rPr>
        <w:t>godnie z</w:t>
      </w:r>
      <w:r w:rsidR="00402635">
        <w:rPr>
          <w:rFonts w:eastAsia="Calibri"/>
        </w:rPr>
        <w:t>e wskazanym powyżej</w:t>
      </w:r>
      <w:r w:rsidR="00E926DE">
        <w:rPr>
          <w:rFonts w:eastAsia="Calibri"/>
        </w:rPr>
        <w:t xml:space="preserve"> </w:t>
      </w:r>
      <w:r w:rsidR="00402635">
        <w:rPr>
          <w:iCs/>
        </w:rPr>
        <w:t xml:space="preserve">rozporządzeniem </w:t>
      </w:r>
      <w:r w:rsidR="00402635">
        <w:rPr>
          <w:bCs/>
        </w:rPr>
        <w:t>Ministra Edukacji Narodowej z dnia 12 maja 2011 r.</w:t>
      </w:r>
      <w:r w:rsidR="009C40CD">
        <w:t xml:space="preserve">, </w:t>
      </w:r>
      <w:r w:rsidR="009C229D">
        <w:rPr>
          <w:rFonts w:eastAsia="Calibri"/>
        </w:rPr>
        <w:t xml:space="preserve">młodzieżowe ośrodki socjoterapii </w:t>
      </w:r>
      <w:r w:rsidR="00A108A8">
        <w:t xml:space="preserve">są </w:t>
      </w:r>
      <w:r w:rsidR="009C40CD">
        <w:t>prowadzone dla dzieci i młodzieży, które z powodu zaburzeń rozwojowych, trudności w uczeniu się i zaburzeń w funkcjonowaniu społecznym są zagrożone niedosto</w:t>
      </w:r>
      <w:r w:rsidR="00BB098A">
        <w:t>so</w:t>
      </w:r>
      <w:r w:rsidR="009C40CD">
        <w:t>waniem społecznym i wymagają sto</w:t>
      </w:r>
      <w:r w:rsidR="004D123E">
        <w:t>so</w:t>
      </w:r>
      <w:r w:rsidR="009C40CD">
        <w:t>wania specjalne</w:t>
      </w:r>
      <w:r w:rsidR="009C229D">
        <w:t>j</w:t>
      </w:r>
      <w:r w:rsidR="009C40CD">
        <w:t xml:space="preserve"> organizacji nauki, metod pracy, wychowania i socjoterapii</w:t>
      </w:r>
      <w:r w:rsidR="00A108A8">
        <w:t xml:space="preserve">, natomiast specjalne ośrodki wychowawcze są prowadzone dla </w:t>
      </w:r>
      <w:r w:rsidR="00685677">
        <w:t>dzieci i młodzieży, które wymagają stosowania specjalnych oddziaływań wychowawczych, pomocy psychol</w:t>
      </w:r>
      <w:r w:rsidR="009C229D">
        <w:t>ogiczno-pedagogicznej oraz zajęć</w:t>
      </w:r>
      <w:r w:rsidR="00685677">
        <w:t xml:space="preserve"> rewalidacyjnych ze względu na występujące niepełnosprawności lub zagrożenie niedostosowaniem społecznym</w:t>
      </w:r>
      <w:r w:rsidR="00402635">
        <w:t xml:space="preserve">. </w:t>
      </w:r>
    </w:p>
    <w:p w:rsidR="007C3CC6" w:rsidRDefault="007C3CC6" w:rsidP="00A4200D">
      <w:pPr>
        <w:pStyle w:val="Tekstpodstawowywcity"/>
        <w:spacing w:line="276" w:lineRule="auto"/>
        <w:ind w:left="0"/>
        <w:jc w:val="both"/>
        <w:rPr>
          <w:iCs/>
        </w:rPr>
      </w:pPr>
    </w:p>
    <w:p w:rsidR="00610F8E" w:rsidRDefault="00610F8E" w:rsidP="00610F8E">
      <w:pPr>
        <w:pStyle w:val="Tekstpodstawowywcity"/>
        <w:spacing w:line="276" w:lineRule="auto"/>
        <w:ind w:left="0"/>
        <w:jc w:val="both"/>
        <w:rPr>
          <w:b/>
        </w:rPr>
      </w:pPr>
      <w:r>
        <w:rPr>
          <w:b/>
        </w:rPr>
        <w:t xml:space="preserve">5) zapewnienie integracji </w:t>
      </w:r>
      <w:r w:rsidR="00987F6B">
        <w:rPr>
          <w:b/>
        </w:rPr>
        <w:t xml:space="preserve">dzieci </w:t>
      </w:r>
      <w:r w:rsidR="008335C8">
        <w:rPr>
          <w:b/>
        </w:rPr>
        <w:t>objęt</w:t>
      </w:r>
      <w:r w:rsidR="0058143A">
        <w:rPr>
          <w:b/>
        </w:rPr>
        <w:t>ych</w:t>
      </w:r>
      <w:r w:rsidR="008335C8">
        <w:rPr>
          <w:b/>
        </w:rPr>
        <w:t xml:space="preserve"> kształceniem specjalnym </w:t>
      </w:r>
      <w:r>
        <w:rPr>
          <w:b/>
        </w:rPr>
        <w:t xml:space="preserve">ze środowiskiem rówieśniczym, w tym </w:t>
      </w:r>
      <w:r w:rsidR="00034746">
        <w:rPr>
          <w:b/>
        </w:rPr>
        <w:t xml:space="preserve">z </w:t>
      </w:r>
      <w:r>
        <w:rPr>
          <w:b/>
        </w:rPr>
        <w:t xml:space="preserve">dziećmi pełnosprawnymi (§ 5 ust. 1 pkt 5 </w:t>
      </w:r>
      <w:r w:rsidR="008D65F8" w:rsidRPr="008D65F8">
        <w:rPr>
          <w:b/>
        </w:rPr>
        <w:t>rozporządzenia</w:t>
      </w:r>
      <w:r>
        <w:rPr>
          <w:b/>
        </w:rPr>
        <w:t>)</w:t>
      </w:r>
    </w:p>
    <w:p w:rsidR="00610F8E" w:rsidRDefault="00610F8E" w:rsidP="00610F8E">
      <w:pPr>
        <w:spacing w:after="120" w:line="276" w:lineRule="auto"/>
        <w:jc w:val="both"/>
        <w:rPr>
          <w:rFonts w:eastAsia="Calibri"/>
          <w:lang w:eastAsia="en-US"/>
        </w:rPr>
      </w:pPr>
      <w:r>
        <w:t xml:space="preserve">W § 5 ust. 1 pkt 5 </w:t>
      </w:r>
      <w:r w:rsidR="008D65F8" w:rsidRPr="008D65F8">
        <w:t>rozporządzenia</w:t>
      </w:r>
      <w:r>
        <w:t xml:space="preserve"> proponuje się </w:t>
      </w:r>
      <w:r w:rsidR="00034746">
        <w:t xml:space="preserve">wskazanie, iż </w:t>
      </w:r>
      <w:r>
        <w:t>zadani</w:t>
      </w:r>
      <w:r w:rsidR="00034746">
        <w:t>em</w:t>
      </w:r>
      <w:r>
        <w:t xml:space="preserve"> przedszkoli, innych form wychowania przedszkolnego, szkół i ośrodków</w:t>
      </w:r>
      <w:r w:rsidR="00C01E6F">
        <w:t>,</w:t>
      </w:r>
      <w:r>
        <w:t xml:space="preserve"> do których uczęszczają dzieci i młodzież objęte kształceniem specjalnym</w:t>
      </w:r>
      <w:r w:rsidR="00E4006F">
        <w:t>,</w:t>
      </w:r>
      <w:r>
        <w:t xml:space="preserve"> w </w:t>
      </w:r>
      <w:r w:rsidR="006531BA">
        <w:t>ramach</w:t>
      </w:r>
      <w:r>
        <w:t xml:space="preserve"> integracji ze środowiskiem rówieśniczym, </w:t>
      </w:r>
      <w:r w:rsidR="00E4006F">
        <w:t>jest zapewnienie integracji z dziećmi pełnosprawnymi</w:t>
      </w:r>
      <w:r w:rsidR="00D76A0A">
        <w:t>.</w:t>
      </w:r>
      <w:r>
        <w:t xml:space="preserve"> Niezależnie bowiem od formy kształcenia specjalnego</w:t>
      </w:r>
      <w:r w:rsidR="00C01E6F">
        <w:t>,</w:t>
      </w:r>
      <w:r>
        <w:t xml:space="preserve"> którą dziecko jest objęte, podejmowanie działań </w:t>
      </w:r>
      <w:r>
        <w:lastRenderedPageBreak/>
        <w:t>integrujących, urzeczywistniających ideę włączenia społecznego wynikającą z postanowień Konwencji o prawach osób niepełnoprawnych,</w:t>
      </w:r>
      <w:r w:rsidR="00B65E2B" w:rsidRPr="00B65E2B">
        <w:rPr>
          <w:color w:val="000000"/>
          <w:spacing w:val="-2"/>
        </w:rPr>
        <w:t xml:space="preserve"> </w:t>
      </w:r>
      <w:r w:rsidR="00B65E2B">
        <w:rPr>
          <w:color w:val="000000"/>
          <w:spacing w:val="-2"/>
        </w:rPr>
        <w:t>sporządzonej w Nowym Jorku dnia 13 grudnia 2006 r.,</w:t>
      </w:r>
      <w:r>
        <w:t xml:space="preserve"> a w szczególności art. 24 tej Konwencji, jest niezwykle istotne zarówno </w:t>
      </w:r>
      <w:r w:rsidR="00B65E2B">
        <w:t xml:space="preserve">dla </w:t>
      </w:r>
      <w:r>
        <w:t xml:space="preserve">dzieci i młodzieży niepełnosprawnych, jak i pełnosprawnych. </w:t>
      </w:r>
    </w:p>
    <w:p w:rsidR="00610F8E" w:rsidRDefault="00610F8E" w:rsidP="00A4200D">
      <w:pPr>
        <w:pStyle w:val="Tekstpodstawowywcity"/>
        <w:spacing w:line="276" w:lineRule="auto"/>
        <w:ind w:left="0"/>
        <w:jc w:val="both"/>
        <w:rPr>
          <w:iCs/>
        </w:rPr>
      </w:pPr>
    </w:p>
    <w:p w:rsidR="007C3CC6" w:rsidRDefault="002B25CD" w:rsidP="005E062D">
      <w:pPr>
        <w:pStyle w:val="Tekstpodstawowywcity"/>
        <w:spacing w:line="276" w:lineRule="auto"/>
        <w:ind w:left="0"/>
        <w:jc w:val="both"/>
        <w:rPr>
          <w:b/>
        </w:rPr>
      </w:pPr>
      <w:r>
        <w:rPr>
          <w:b/>
        </w:rPr>
        <w:t>6</w:t>
      </w:r>
      <w:r w:rsidR="00850C68" w:rsidRPr="00A4200D">
        <w:rPr>
          <w:b/>
        </w:rPr>
        <w:t xml:space="preserve">) </w:t>
      </w:r>
      <w:r w:rsidR="003A7401">
        <w:rPr>
          <w:b/>
        </w:rPr>
        <w:t>możliwość zmniejszenia liczby</w:t>
      </w:r>
      <w:r w:rsidR="000C5BD0" w:rsidRPr="000C5BD0">
        <w:rPr>
          <w:b/>
        </w:rPr>
        <w:t xml:space="preserve"> dzieci</w:t>
      </w:r>
      <w:r w:rsidR="000C5BD0">
        <w:rPr>
          <w:b/>
        </w:rPr>
        <w:t xml:space="preserve"> w oddziałach</w:t>
      </w:r>
      <w:r w:rsidR="003A7401">
        <w:rPr>
          <w:b/>
        </w:rPr>
        <w:t xml:space="preserve"> integracyjnych </w:t>
      </w:r>
      <w:r w:rsidR="005228C3">
        <w:rPr>
          <w:b/>
        </w:rPr>
        <w:t xml:space="preserve">w przedszkolach i szkołach </w:t>
      </w:r>
      <w:r w:rsidR="000C5BD0">
        <w:rPr>
          <w:b/>
        </w:rPr>
        <w:t>(</w:t>
      </w:r>
      <w:r w:rsidR="000C5BD0" w:rsidRPr="000C5BD0">
        <w:rPr>
          <w:b/>
        </w:rPr>
        <w:t>§</w:t>
      </w:r>
      <w:r w:rsidR="000C5BD0">
        <w:rPr>
          <w:b/>
        </w:rPr>
        <w:t xml:space="preserve"> </w:t>
      </w:r>
      <w:r w:rsidR="00F5125F">
        <w:rPr>
          <w:b/>
        </w:rPr>
        <w:t xml:space="preserve">5 </w:t>
      </w:r>
      <w:r w:rsidR="000C5BD0">
        <w:rPr>
          <w:b/>
        </w:rPr>
        <w:t xml:space="preserve">ust. 3 </w:t>
      </w:r>
      <w:r w:rsidR="008D65F8" w:rsidRPr="008D65F8">
        <w:rPr>
          <w:b/>
        </w:rPr>
        <w:t>rozporządzenia</w:t>
      </w:r>
      <w:r w:rsidR="000C5BD0">
        <w:rPr>
          <w:b/>
        </w:rPr>
        <w:t>)</w:t>
      </w:r>
    </w:p>
    <w:p w:rsidR="00CC29E0" w:rsidRPr="000F10B9" w:rsidRDefault="000C5BD0" w:rsidP="005E062D">
      <w:pPr>
        <w:spacing w:after="120" w:line="276" w:lineRule="auto"/>
        <w:jc w:val="both"/>
      </w:pPr>
      <w:r w:rsidRPr="0039070C">
        <w:t xml:space="preserve">W </w:t>
      </w:r>
      <w:r w:rsidR="00977CE8" w:rsidRPr="00977CE8">
        <w:t xml:space="preserve">§ </w:t>
      </w:r>
      <w:r w:rsidR="001835A0">
        <w:t xml:space="preserve">5 </w:t>
      </w:r>
      <w:r w:rsidR="00977CE8">
        <w:t xml:space="preserve">ust. 3 </w:t>
      </w:r>
      <w:r w:rsidR="00CA02CB">
        <w:t>proponuje</w:t>
      </w:r>
      <w:r w:rsidR="00CA02CB" w:rsidRPr="000F10B9">
        <w:t xml:space="preserve"> się wprowadzić przepis </w:t>
      </w:r>
      <w:r w:rsidR="00977CE8" w:rsidRPr="000F10B9">
        <w:t>umożliwiający</w:t>
      </w:r>
      <w:r w:rsidR="001835A0" w:rsidRPr="000F10B9">
        <w:t>,</w:t>
      </w:r>
      <w:r w:rsidR="00977CE8" w:rsidRPr="000F10B9">
        <w:t xml:space="preserve"> za zgodą organu prowadzącego</w:t>
      </w:r>
      <w:r w:rsidR="001835A0" w:rsidRPr="000F10B9">
        <w:t>,</w:t>
      </w:r>
      <w:r w:rsidR="00977CE8" w:rsidRPr="000F10B9">
        <w:t xml:space="preserve"> zmniejszenie liczby </w:t>
      </w:r>
      <w:r w:rsidR="00DE2C14" w:rsidRPr="000F10B9">
        <w:t>dzieci</w:t>
      </w:r>
      <w:r w:rsidR="006F4E43">
        <w:t>, w tym dzieci niepełnosprawnych,</w:t>
      </w:r>
      <w:r w:rsidR="00DE2C14" w:rsidRPr="000F10B9">
        <w:t xml:space="preserve"> </w:t>
      </w:r>
      <w:r w:rsidR="00977CE8" w:rsidRPr="000F10B9">
        <w:t xml:space="preserve">w oddziale </w:t>
      </w:r>
      <w:r w:rsidR="00DE2C14" w:rsidRPr="000F10B9">
        <w:t xml:space="preserve">integracyjnym </w:t>
      </w:r>
      <w:r w:rsidR="00977CE8" w:rsidRPr="000F10B9">
        <w:t>przedszkola</w:t>
      </w:r>
      <w:r w:rsidR="00260F58" w:rsidRPr="000F10B9">
        <w:t xml:space="preserve"> </w:t>
      </w:r>
      <w:r w:rsidR="00DE2C14" w:rsidRPr="000F10B9">
        <w:t xml:space="preserve">lub </w:t>
      </w:r>
      <w:r w:rsidR="00977CE8" w:rsidRPr="000F10B9">
        <w:t>liczbę uczniów</w:t>
      </w:r>
      <w:r w:rsidR="006F4E43">
        <w:t>, w tym uczniów niepełnosprawnych,</w:t>
      </w:r>
      <w:r w:rsidR="00977CE8" w:rsidRPr="000F10B9">
        <w:t xml:space="preserve"> w oddziale </w:t>
      </w:r>
      <w:r w:rsidR="00DE2C14" w:rsidRPr="000F10B9">
        <w:t xml:space="preserve">integracyjnym </w:t>
      </w:r>
      <w:r w:rsidR="00977CE8" w:rsidRPr="000F10B9">
        <w:t>szkoły</w:t>
      </w:r>
      <w:r w:rsidR="00CA02CB" w:rsidRPr="000F10B9">
        <w:t xml:space="preserve"> w stosunku do liczby </w:t>
      </w:r>
      <w:r w:rsidR="00A35295" w:rsidRPr="000F10B9">
        <w:t xml:space="preserve">określonej w rozporządzeniu Ministra </w:t>
      </w:r>
      <w:r w:rsidR="00C34627" w:rsidRPr="000F10B9">
        <w:t>E</w:t>
      </w:r>
      <w:r w:rsidR="00A35295" w:rsidRPr="000F10B9">
        <w:t>dukacji Narodowej z dnia 21 maja 2001 r. w sprawie ramowych statutów publicznego przedszkola oraz publicznych szkó</w:t>
      </w:r>
      <w:r w:rsidR="000A7FC6">
        <w:t>ł</w:t>
      </w:r>
      <w:r w:rsidR="00A35295" w:rsidRPr="000F10B9">
        <w:t xml:space="preserve"> (Dz. U. Nr 61, poz. 624, z późn. zm.)</w:t>
      </w:r>
      <w:r w:rsidR="00977CE8" w:rsidRPr="000F10B9">
        <w:t xml:space="preserve">. </w:t>
      </w:r>
    </w:p>
    <w:p w:rsidR="000C5BD0" w:rsidRPr="000F10B9" w:rsidRDefault="008D65F8" w:rsidP="005E062D">
      <w:p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</w:t>
      </w:r>
      <w:r w:rsidR="008E1B6A" w:rsidRPr="000F10B9">
        <w:rPr>
          <w:rFonts w:eastAsia="Calibri"/>
          <w:lang w:eastAsia="en-US"/>
        </w:rPr>
        <w:t xml:space="preserve">ozwiązanie </w:t>
      </w:r>
      <w:r>
        <w:rPr>
          <w:rFonts w:eastAsia="Calibri"/>
          <w:lang w:eastAsia="en-US"/>
        </w:rPr>
        <w:t xml:space="preserve">to </w:t>
      </w:r>
      <w:r w:rsidR="008E1B6A" w:rsidRPr="000F10B9">
        <w:rPr>
          <w:rFonts w:eastAsia="Calibri"/>
          <w:lang w:eastAsia="en-US"/>
        </w:rPr>
        <w:t xml:space="preserve">ma umożliwić bardziej elastyczne podejście do liczby </w:t>
      </w:r>
      <w:r w:rsidR="005228C3">
        <w:rPr>
          <w:rFonts w:eastAsia="Calibri"/>
          <w:lang w:eastAsia="en-US"/>
        </w:rPr>
        <w:t>dzieci</w:t>
      </w:r>
      <w:r w:rsidR="005228C3" w:rsidRPr="000F10B9">
        <w:rPr>
          <w:rFonts w:eastAsia="Calibri"/>
          <w:lang w:eastAsia="en-US"/>
        </w:rPr>
        <w:t xml:space="preserve"> </w:t>
      </w:r>
      <w:r w:rsidR="008E1B6A" w:rsidRPr="000F10B9">
        <w:rPr>
          <w:rFonts w:eastAsia="Calibri"/>
          <w:lang w:eastAsia="en-US"/>
        </w:rPr>
        <w:t xml:space="preserve">z różnymi rodzajami niepełnosprawności, będących uczniami ww. </w:t>
      </w:r>
      <w:r w:rsidR="00B30819" w:rsidRPr="000F10B9">
        <w:rPr>
          <w:rFonts w:eastAsia="Calibri"/>
          <w:lang w:eastAsia="en-US"/>
        </w:rPr>
        <w:t>oddziałów</w:t>
      </w:r>
      <w:r w:rsidR="008E1B6A" w:rsidRPr="000F10B9">
        <w:rPr>
          <w:rFonts w:eastAsia="Calibri"/>
          <w:lang w:eastAsia="en-US"/>
        </w:rPr>
        <w:t xml:space="preserve"> </w:t>
      </w:r>
      <w:r w:rsidR="00B30819" w:rsidRPr="000F10B9">
        <w:rPr>
          <w:rFonts w:eastAsia="Calibri"/>
          <w:lang w:eastAsia="en-US"/>
        </w:rPr>
        <w:t xml:space="preserve">przedszkoli i </w:t>
      </w:r>
      <w:r w:rsidR="0092428E" w:rsidRPr="000F10B9">
        <w:rPr>
          <w:rFonts w:eastAsia="Calibri"/>
          <w:lang w:eastAsia="en-US"/>
        </w:rPr>
        <w:t xml:space="preserve">szkół, może się </w:t>
      </w:r>
      <w:r w:rsidR="00750866">
        <w:rPr>
          <w:rFonts w:eastAsia="Calibri"/>
          <w:lang w:eastAsia="en-US"/>
        </w:rPr>
        <w:t xml:space="preserve">bowiem </w:t>
      </w:r>
      <w:r w:rsidR="0092428E" w:rsidRPr="000F10B9">
        <w:rPr>
          <w:rFonts w:eastAsia="Calibri"/>
          <w:lang w:eastAsia="en-US"/>
        </w:rPr>
        <w:t xml:space="preserve">zdarzyć, że </w:t>
      </w:r>
      <w:r w:rsidR="008E1B6A" w:rsidRPr="000F10B9">
        <w:rPr>
          <w:rFonts w:eastAsia="Calibri"/>
          <w:lang w:eastAsia="en-US"/>
        </w:rPr>
        <w:t>w dan</w:t>
      </w:r>
      <w:r w:rsidR="000F10B9">
        <w:rPr>
          <w:rFonts w:eastAsia="Calibri"/>
          <w:lang w:eastAsia="en-US"/>
        </w:rPr>
        <w:t>ym oddziale integracyjnym</w:t>
      </w:r>
      <w:r w:rsidR="008E1B6A" w:rsidRPr="000F10B9">
        <w:rPr>
          <w:rFonts w:eastAsia="Calibri"/>
          <w:lang w:eastAsia="en-US"/>
        </w:rPr>
        <w:t xml:space="preserve"> </w:t>
      </w:r>
      <w:r w:rsidR="000F10B9">
        <w:rPr>
          <w:rFonts w:eastAsia="Calibri"/>
          <w:lang w:eastAsia="en-US"/>
        </w:rPr>
        <w:t xml:space="preserve">w ciągu roku szkolnego </w:t>
      </w:r>
      <w:r w:rsidR="008E1B6A" w:rsidRPr="000F10B9">
        <w:rPr>
          <w:rFonts w:eastAsia="Calibri"/>
          <w:lang w:eastAsia="en-US"/>
        </w:rPr>
        <w:t xml:space="preserve">liczba uczniów z niepełnosprawnościami </w:t>
      </w:r>
      <w:r w:rsidR="005C61F6" w:rsidRPr="000F10B9">
        <w:rPr>
          <w:rFonts w:eastAsia="Calibri"/>
          <w:lang w:eastAsia="en-US"/>
        </w:rPr>
        <w:t xml:space="preserve">obniży się </w:t>
      </w:r>
      <w:r w:rsidR="0092428E" w:rsidRPr="000F10B9">
        <w:rPr>
          <w:rFonts w:eastAsia="Calibri"/>
          <w:lang w:eastAsia="en-US"/>
        </w:rPr>
        <w:t xml:space="preserve">i będzie </w:t>
      </w:r>
      <w:r w:rsidR="007D275A">
        <w:rPr>
          <w:rFonts w:eastAsia="Calibri"/>
          <w:lang w:eastAsia="en-US"/>
        </w:rPr>
        <w:t>niższa</w:t>
      </w:r>
      <w:r w:rsidR="00D04C17" w:rsidRPr="000F10B9">
        <w:rPr>
          <w:rFonts w:eastAsia="Calibri"/>
          <w:lang w:eastAsia="en-US"/>
        </w:rPr>
        <w:t xml:space="preserve"> niż minimalna liczba wskazana w przepisach</w:t>
      </w:r>
      <w:r w:rsidR="007D275A">
        <w:rPr>
          <w:rFonts w:eastAsia="Calibri"/>
          <w:lang w:eastAsia="en-US"/>
        </w:rPr>
        <w:t xml:space="preserve"> ww. rozporządzenia</w:t>
      </w:r>
      <w:r w:rsidR="005C61F6" w:rsidRPr="000F10B9">
        <w:rPr>
          <w:rFonts w:eastAsia="Calibri"/>
          <w:lang w:eastAsia="en-US"/>
        </w:rPr>
        <w:t>.</w:t>
      </w:r>
      <w:r w:rsidR="008E1B6A" w:rsidRPr="000F10B9">
        <w:rPr>
          <w:rFonts w:eastAsia="Calibri"/>
          <w:lang w:eastAsia="en-US"/>
        </w:rPr>
        <w:t xml:space="preserve"> </w:t>
      </w:r>
      <w:r w:rsidR="00683315" w:rsidRPr="000F10B9">
        <w:rPr>
          <w:rFonts w:eastAsia="Calibri"/>
          <w:lang w:eastAsia="en-US"/>
        </w:rPr>
        <w:t xml:space="preserve">W </w:t>
      </w:r>
      <w:r w:rsidR="00683315" w:rsidRPr="008552BD">
        <w:rPr>
          <w:rFonts w:eastAsia="Calibri"/>
          <w:lang w:eastAsia="en-US"/>
        </w:rPr>
        <w:t>takie</w:t>
      </w:r>
      <w:r w:rsidR="004C05F8" w:rsidRPr="004C05F8">
        <w:rPr>
          <w:rFonts w:eastAsia="Calibri"/>
          <w:lang w:eastAsia="en-US"/>
        </w:rPr>
        <w:t>j</w:t>
      </w:r>
      <w:r w:rsidR="00683315" w:rsidRPr="000F10B9">
        <w:rPr>
          <w:rFonts w:eastAsia="Calibri"/>
          <w:lang w:eastAsia="en-US"/>
        </w:rPr>
        <w:t xml:space="preserve"> sytuacji organ prowadzący będzie mógł wyrazić zgodę na dalsze funkcjonowanie danego oddziału integracyjnego ze zmniejszoną liczbą </w:t>
      </w:r>
      <w:r w:rsidR="00B3619C">
        <w:rPr>
          <w:rFonts w:eastAsia="Calibri"/>
          <w:lang w:eastAsia="en-US"/>
        </w:rPr>
        <w:t>uczniów</w:t>
      </w:r>
      <w:r w:rsidR="00683315" w:rsidRPr="000F10B9">
        <w:rPr>
          <w:rFonts w:eastAsia="Calibri"/>
          <w:lang w:eastAsia="en-US"/>
        </w:rPr>
        <w:t xml:space="preserve">. </w:t>
      </w:r>
      <w:r w:rsidR="008E1B6A" w:rsidRPr="000F10B9">
        <w:rPr>
          <w:rFonts w:eastAsia="Calibri"/>
          <w:lang w:eastAsia="en-US"/>
        </w:rPr>
        <w:t xml:space="preserve">Ponadto, zmniejszenie liczby uczniów z niepełnosprawnościami </w:t>
      </w:r>
      <w:r w:rsidR="00371DD5" w:rsidRPr="000F10B9">
        <w:rPr>
          <w:rFonts w:eastAsia="Calibri"/>
          <w:lang w:eastAsia="en-US"/>
        </w:rPr>
        <w:t xml:space="preserve">w oddziale </w:t>
      </w:r>
      <w:r w:rsidR="008E1B6A" w:rsidRPr="000F10B9">
        <w:rPr>
          <w:rFonts w:eastAsia="Calibri"/>
          <w:lang w:eastAsia="en-US"/>
        </w:rPr>
        <w:t>może być podyktowane koniecznością zorganizowania pracy w sposób lepiej odpowiadający indywidualnym potrzebom i możliwościom tych uczniów, z uwzględnieniem specyfiki ich niepełnosprawności i związanych z ty</w:t>
      </w:r>
      <w:r w:rsidR="00DD5A98" w:rsidRPr="000F10B9">
        <w:rPr>
          <w:rFonts w:eastAsia="Calibri"/>
          <w:lang w:eastAsia="en-US"/>
        </w:rPr>
        <w:t>m</w:t>
      </w:r>
      <w:r w:rsidR="008E1B6A" w:rsidRPr="000F10B9">
        <w:rPr>
          <w:rFonts w:eastAsia="Calibri"/>
          <w:lang w:eastAsia="en-US"/>
        </w:rPr>
        <w:t xml:space="preserve"> trudności w funkcjonowaniu w grupach bardziej licznych. W przypadku szkół (oddziałów) integracyjnych ma to również związek z koniecznością zapewnienia wszystkim uczniom – niepełnosprawnym i pełnosprawnym – odpowiednio zorganizowanego procesu dydaktyczno-wychowawczego i opiekuńczego oraz zapewnienia </w:t>
      </w:r>
      <w:r w:rsidR="00BC2ECA">
        <w:rPr>
          <w:rFonts w:eastAsia="Calibri"/>
          <w:lang w:eastAsia="en-US"/>
        </w:rPr>
        <w:t xml:space="preserve">im </w:t>
      </w:r>
      <w:r w:rsidR="008E1B6A" w:rsidRPr="000F10B9">
        <w:rPr>
          <w:rFonts w:eastAsia="Calibri"/>
          <w:lang w:eastAsia="en-US"/>
        </w:rPr>
        <w:t xml:space="preserve">bezpieczeństwa. </w:t>
      </w:r>
    </w:p>
    <w:p w:rsidR="007C3CC6" w:rsidRPr="0039070C" w:rsidRDefault="007C3CC6" w:rsidP="00F30299">
      <w:pPr>
        <w:pStyle w:val="Tekstpodstawowywcity"/>
        <w:spacing w:line="276" w:lineRule="auto"/>
        <w:ind w:left="0"/>
        <w:jc w:val="both"/>
      </w:pPr>
    </w:p>
    <w:p w:rsidR="007C3CC6" w:rsidRPr="00A4200D" w:rsidRDefault="002B25CD" w:rsidP="0039070C">
      <w:pPr>
        <w:pStyle w:val="Tekstpodstawowywcity"/>
        <w:spacing w:line="276" w:lineRule="auto"/>
        <w:ind w:left="0"/>
        <w:jc w:val="both"/>
        <w:rPr>
          <w:b/>
        </w:rPr>
      </w:pPr>
      <w:r>
        <w:rPr>
          <w:b/>
        </w:rPr>
        <w:t>7</w:t>
      </w:r>
      <w:r w:rsidR="000C5BD0">
        <w:rPr>
          <w:b/>
        </w:rPr>
        <w:t xml:space="preserve">) </w:t>
      </w:r>
      <w:r w:rsidR="00C13551" w:rsidRPr="00A4200D">
        <w:rPr>
          <w:b/>
        </w:rPr>
        <w:t>liczba dzieci w grup</w:t>
      </w:r>
      <w:r w:rsidR="00DB429C">
        <w:rPr>
          <w:b/>
        </w:rPr>
        <w:t>ie</w:t>
      </w:r>
      <w:r w:rsidR="00C13551" w:rsidRPr="00A4200D">
        <w:rPr>
          <w:b/>
        </w:rPr>
        <w:t xml:space="preserve"> w innej f</w:t>
      </w:r>
      <w:r w:rsidR="004F5641" w:rsidRPr="00A4200D">
        <w:rPr>
          <w:b/>
        </w:rPr>
        <w:t>ormie wychowania przedszkolnego</w:t>
      </w:r>
      <w:r w:rsidR="00024DED">
        <w:rPr>
          <w:b/>
        </w:rPr>
        <w:t xml:space="preserve"> (</w:t>
      </w:r>
      <w:r w:rsidR="00024DED" w:rsidRPr="00024DED">
        <w:rPr>
          <w:b/>
        </w:rPr>
        <w:t>§</w:t>
      </w:r>
      <w:r w:rsidR="00024DED">
        <w:rPr>
          <w:b/>
        </w:rPr>
        <w:t xml:space="preserve"> </w:t>
      </w:r>
      <w:r w:rsidR="00F5125F">
        <w:rPr>
          <w:b/>
        </w:rPr>
        <w:t xml:space="preserve">5 </w:t>
      </w:r>
      <w:r w:rsidR="00024DED">
        <w:rPr>
          <w:b/>
        </w:rPr>
        <w:t xml:space="preserve">ust. </w:t>
      </w:r>
      <w:r w:rsidR="000C5BD0">
        <w:rPr>
          <w:b/>
        </w:rPr>
        <w:t>4</w:t>
      </w:r>
      <w:r w:rsidR="00F3003C">
        <w:rPr>
          <w:b/>
        </w:rPr>
        <w:t xml:space="preserve"> </w:t>
      </w:r>
      <w:r w:rsidR="008D65F8" w:rsidRPr="008D65F8">
        <w:rPr>
          <w:b/>
        </w:rPr>
        <w:t>rozporządzenia</w:t>
      </w:r>
      <w:r w:rsidR="00024DED">
        <w:rPr>
          <w:b/>
        </w:rPr>
        <w:t>)</w:t>
      </w:r>
    </w:p>
    <w:p w:rsidR="0038380B" w:rsidRDefault="005166E5" w:rsidP="00A4200D">
      <w:pPr>
        <w:spacing w:after="120" w:line="276" w:lineRule="auto"/>
        <w:jc w:val="both"/>
      </w:pPr>
      <w:r>
        <w:t xml:space="preserve">W </w:t>
      </w:r>
      <w:r w:rsidR="00C13551" w:rsidRPr="004266CC">
        <w:t xml:space="preserve">§ </w:t>
      </w:r>
      <w:r w:rsidR="006805C3">
        <w:t xml:space="preserve">5 </w:t>
      </w:r>
      <w:r w:rsidR="00710964">
        <w:t xml:space="preserve">ust. 4 </w:t>
      </w:r>
      <w:r w:rsidR="008D65F8" w:rsidRPr="008D65F8">
        <w:t>rozporządzenia</w:t>
      </w:r>
      <w:r>
        <w:t xml:space="preserve"> wskazano</w:t>
      </w:r>
      <w:r w:rsidR="00710964">
        <w:t>,</w:t>
      </w:r>
      <w:r>
        <w:t xml:space="preserve"> </w:t>
      </w:r>
      <w:r w:rsidR="00710964">
        <w:t xml:space="preserve">że liczbę dzieci </w:t>
      </w:r>
      <w:r w:rsidR="00710964" w:rsidRPr="0038380B">
        <w:t xml:space="preserve">w </w:t>
      </w:r>
      <w:r w:rsidR="00710964">
        <w:t xml:space="preserve">grupie zorganizowanej w innej formie wychowania przedszkolnego określają </w:t>
      </w:r>
      <w:r w:rsidR="00D12593" w:rsidRPr="004266CC">
        <w:t>przepis</w:t>
      </w:r>
      <w:r>
        <w:t>y</w:t>
      </w:r>
      <w:r w:rsidR="00911CE4" w:rsidRPr="004266CC">
        <w:t xml:space="preserve"> </w:t>
      </w:r>
      <w:r w:rsidR="00C439A5">
        <w:t>wydane na podstawie art. 14a ust. 7 ustawy</w:t>
      </w:r>
      <w:r w:rsidR="00DB429C">
        <w:t xml:space="preserve"> o systemie oświaty</w:t>
      </w:r>
      <w:r w:rsidR="00710964">
        <w:t>,</w:t>
      </w:r>
      <w:r w:rsidR="00C439A5">
        <w:t xml:space="preserve"> </w:t>
      </w:r>
      <w:r w:rsidR="00710964">
        <w:t xml:space="preserve">tj. </w:t>
      </w:r>
      <w:r w:rsidR="00911CE4" w:rsidRPr="004266CC">
        <w:t>rozporządzeni</w:t>
      </w:r>
      <w:r w:rsidR="00DB429C">
        <w:t>e</w:t>
      </w:r>
      <w:r w:rsidR="00911CE4" w:rsidRPr="004266CC">
        <w:t xml:space="preserve"> Ministra Edukacji Narodowej z dnia 31 sierpnia 2010 r</w:t>
      </w:r>
      <w:r w:rsidR="00911CE4" w:rsidRPr="008E71DC">
        <w:t>. w sprawie rodzajów innych form wychowania przed</w:t>
      </w:r>
      <w:r w:rsidR="00A4200D" w:rsidRPr="008E71DC">
        <w:t>szkolnego, warunków tworzenia i </w:t>
      </w:r>
      <w:r w:rsidR="00911CE4" w:rsidRPr="008E71DC">
        <w:t>organizowania tych form oraz sposobu ich działania</w:t>
      </w:r>
      <w:r w:rsidR="00911CE4" w:rsidRPr="004266CC">
        <w:rPr>
          <w:i/>
        </w:rPr>
        <w:t xml:space="preserve"> </w:t>
      </w:r>
      <w:r w:rsidR="00911CE4" w:rsidRPr="004266CC">
        <w:t>(Dz. U. Nr 161, poz. 1080</w:t>
      </w:r>
      <w:r w:rsidR="00A4200D">
        <w:t>, z </w:t>
      </w:r>
      <w:r w:rsidR="00911CE4" w:rsidRPr="004266CC">
        <w:t>późn. zm.)</w:t>
      </w:r>
      <w:r w:rsidR="006966DC">
        <w:t xml:space="preserve">. </w:t>
      </w:r>
      <w:r w:rsidR="00072C95">
        <w:t xml:space="preserve">Liczba ta </w:t>
      </w:r>
      <w:r w:rsidR="00911CE4" w:rsidRPr="004266CC">
        <w:t>wynosi</w:t>
      </w:r>
      <w:r w:rsidR="00D12593" w:rsidRPr="004266CC">
        <w:t xml:space="preserve"> od 3 do 25 dzieci</w:t>
      </w:r>
      <w:r w:rsidR="00A4200D">
        <w:t>.</w:t>
      </w:r>
    </w:p>
    <w:p w:rsidR="007C3CC6" w:rsidRPr="004266CC" w:rsidRDefault="007C3CC6" w:rsidP="00A4200D">
      <w:pPr>
        <w:spacing w:after="120" w:line="276" w:lineRule="auto"/>
        <w:jc w:val="both"/>
      </w:pPr>
    </w:p>
    <w:p w:rsidR="00850C68" w:rsidRPr="00A4200D" w:rsidRDefault="002B25CD" w:rsidP="00A4200D">
      <w:pPr>
        <w:spacing w:after="120" w:line="276" w:lineRule="auto"/>
        <w:rPr>
          <w:b/>
        </w:rPr>
      </w:pPr>
      <w:r>
        <w:rPr>
          <w:b/>
        </w:rPr>
        <w:t>8</w:t>
      </w:r>
      <w:r w:rsidR="00C13551" w:rsidRPr="00A4200D">
        <w:rPr>
          <w:b/>
        </w:rPr>
        <w:t xml:space="preserve">) </w:t>
      </w:r>
      <w:r w:rsidR="007C45E7" w:rsidRPr="00A4200D">
        <w:rPr>
          <w:b/>
        </w:rPr>
        <w:t>dostosowanie programu wychowania przedszkolnego</w:t>
      </w:r>
      <w:r w:rsidR="00024DED">
        <w:rPr>
          <w:b/>
        </w:rPr>
        <w:t xml:space="preserve"> (</w:t>
      </w:r>
      <w:r w:rsidR="00024DED" w:rsidRPr="00024DED">
        <w:rPr>
          <w:b/>
        </w:rPr>
        <w:t>§</w:t>
      </w:r>
      <w:r w:rsidR="00024DED">
        <w:rPr>
          <w:b/>
        </w:rPr>
        <w:t xml:space="preserve"> </w:t>
      </w:r>
      <w:r w:rsidR="006805C3">
        <w:rPr>
          <w:b/>
        </w:rPr>
        <w:t xml:space="preserve">6 </w:t>
      </w:r>
      <w:r w:rsidR="00024DED">
        <w:rPr>
          <w:b/>
        </w:rPr>
        <w:t xml:space="preserve">ust. </w:t>
      </w:r>
      <w:r w:rsidR="00737FEC">
        <w:rPr>
          <w:b/>
        </w:rPr>
        <w:t xml:space="preserve">1 </w:t>
      </w:r>
      <w:r w:rsidR="00024DED">
        <w:rPr>
          <w:b/>
        </w:rPr>
        <w:t xml:space="preserve">pkt </w:t>
      </w:r>
      <w:r w:rsidR="0038380B">
        <w:rPr>
          <w:b/>
        </w:rPr>
        <w:t>1</w:t>
      </w:r>
      <w:r w:rsidR="006805C3">
        <w:rPr>
          <w:b/>
        </w:rPr>
        <w:t xml:space="preserve"> </w:t>
      </w:r>
      <w:r w:rsidR="008D65F8" w:rsidRPr="008D65F8">
        <w:rPr>
          <w:b/>
        </w:rPr>
        <w:t>rozporządzenia</w:t>
      </w:r>
      <w:r w:rsidR="00024DED">
        <w:rPr>
          <w:b/>
        </w:rPr>
        <w:t>)</w:t>
      </w:r>
    </w:p>
    <w:p w:rsidR="00A72CF1" w:rsidRDefault="00D35A2C" w:rsidP="00383674">
      <w:pPr>
        <w:pStyle w:val="Tekstpodstawowy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A72CF1" w:rsidRPr="004266CC">
        <w:rPr>
          <w:sz w:val="24"/>
          <w:szCs w:val="24"/>
        </w:rPr>
        <w:t xml:space="preserve">§ </w:t>
      </w:r>
      <w:r w:rsidR="006805C3">
        <w:rPr>
          <w:sz w:val="24"/>
          <w:szCs w:val="24"/>
        </w:rPr>
        <w:t>6</w:t>
      </w:r>
      <w:r w:rsidR="006805C3" w:rsidRPr="004266CC">
        <w:rPr>
          <w:sz w:val="24"/>
          <w:szCs w:val="24"/>
        </w:rPr>
        <w:t xml:space="preserve"> </w:t>
      </w:r>
      <w:r w:rsidR="00A434BA">
        <w:rPr>
          <w:sz w:val="24"/>
          <w:szCs w:val="24"/>
        </w:rPr>
        <w:t>rozporządzenia,</w:t>
      </w:r>
      <w:r w:rsidR="00024DED">
        <w:rPr>
          <w:sz w:val="24"/>
          <w:szCs w:val="24"/>
        </w:rPr>
        <w:t xml:space="preserve"> </w:t>
      </w:r>
      <w:r w:rsidR="00125051">
        <w:rPr>
          <w:sz w:val="24"/>
          <w:szCs w:val="24"/>
        </w:rPr>
        <w:t>w stosunku do obecnych regulacji</w:t>
      </w:r>
      <w:r w:rsidR="00A434BA">
        <w:rPr>
          <w:sz w:val="24"/>
          <w:szCs w:val="24"/>
        </w:rPr>
        <w:t>,</w:t>
      </w:r>
      <w:r w:rsidR="00125051">
        <w:rPr>
          <w:sz w:val="24"/>
          <w:szCs w:val="24"/>
        </w:rPr>
        <w:t xml:space="preserve"> </w:t>
      </w:r>
      <w:r w:rsidR="00A434BA">
        <w:rPr>
          <w:sz w:val="24"/>
          <w:szCs w:val="24"/>
        </w:rPr>
        <w:t xml:space="preserve">wprowadzono </w:t>
      </w:r>
      <w:r w:rsidR="006966DC">
        <w:rPr>
          <w:sz w:val="24"/>
          <w:szCs w:val="24"/>
        </w:rPr>
        <w:t xml:space="preserve">nowy </w:t>
      </w:r>
      <w:r w:rsidR="00D15C37">
        <w:rPr>
          <w:sz w:val="24"/>
          <w:szCs w:val="24"/>
        </w:rPr>
        <w:t xml:space="preserve">przepis </w:t>
      </w:r>
      <w:r w:rsidR="006966DC">
        <w:rPr>
          <w:sz w:val="24"/>
          <w:szCs w:val="24"/>
        </w:rPr>
        <w:t xml:space="preserve">w </w:t>
      </w:r>
      <w:r w:rsidR="00D15C37">
        <w:rPr>
          <w:sz w:val="24"/>
          <w:szCs w:val="24"/>
        </w:rPr>
        <w:t xml:space="preserve">ust. </w:t>
      </w:r>
      <w:r w:rsidR="00895E9E">
        <w:rPr>
          <w:sz w:val="24"/>
          <w:szCs w:val="24"/>
        </w:rPr>
        <w:t xml:space="preserve">1 </w:t>
      </w:r>
      <w:r w:rsidR="006966DC">
        <w:rPr>
          <w:sz w:val="24"/>
          <w:szCs w:val="24"/>
        </w:rPr>
        <w:t xml:space="preserve">w </w:t>
      </w:r>
      <w:r w:rsidR="00D15C37">
        <w:rPr>
          <w:sz w:val="24"/>
          <w:szCs w:val="24"/>
        </w:rPr>
        <w:t xml:space="preserve">pkt 1, w którym </w:t>
      </w:r>
      <w:r w:rsidR="00125051">
        <w:rPr>
          <w:sz w:val="24"/>
          <w:szCs w:val="24"/>
        </w:rPr>
        <w:t xml:space="preserve">wskazano, że </w:t>
      </w:r>
      <w:r w:rsidR="00A72CF1" w:rsidRPr="004266CC">
        <w:rPr>
          <w:sz w:val="24"/>
          <w:szCs w:val="24"/>
        </w:rPr>
        <w:t>indywidualn</w:t>
      </w:r>
      <w:r w:rsidR="00125051">
        <w:rPr>
          <w:sz w:val="24"/>
          <w:szCs w:val="24"/>
        </w:rPr>
        <w:t>y</w:t>
      </w:r>
      <w:r w:rsidR="00A72CF1" w:rsidRPr="004266CC">
        <w:rPr>
          <w:sz w:val="24"/>
          <w:szCs w:val="24"/>
        </w:rPr>
        <w:t xml:space="preserve"> program edukacyjno-terapeutyczn</w:t>
      </w:r>
      <w:r w:rsidR="00125051">
        <w:rPr>
          <w:sz w:val="24"/>
          <w:szCs w:val="24"/>
        </w:rPr>
        <w:t xml:space="preserve">y </w:t>
      </w:r>
      <w:r w:rsidR="00125051">
        <w:rPr>
          <w:sz w:val="24"/>
          <w:szCs w:val="24"/>
        </w:rPr>
        <w:lastRenderedPageBreak/>
        <w:t xml:space="preserve">opracowywany w przedszkolu lub innej formie wychowania przedszkolnego określa </w:t>
      </w:r>
      <w:r w:rsidR="00A4200D">
        <w:rPr>
          <w:sz w:val="24"/>
          <w:szCs w:val="24"/>
        </w:rPr>
        <w:t>zakres i </w:t>
      </w:r>
      <w:r w:rsidR="00A72CF1" w:rsidRPr="004266CC">
        <w:rPr>
          <w:sz w:val="24"/>
          <w:szCs w:val="24"/>
        </w:rPr>
        <w:t xml:space="preserve">sposób dostosowania programu wychowania przedszkolnego do indywidualnych potrzeb rozwojowych i edukacyjnych oraz możliwości psychofizycznych </w:t>
      </w:r>
      <w:r w:rsidR="008408E0">
        <w:rPr>
          <w:sz w:val="24"/>
          <w:szCs w:val="24"/>
        </w:rPr>
        <w:t>dziecka</w:t>
      </w:r>
      <w:r w:rsidR="00083E78">
        <w:rPr>
          <w:sz w:val="24"/>
          <w:szCs w:val="24"/>
        </w:rPr>
        <w:t>. Jest to</w:t>
      </w:r>
      <w:r w:rsidR="00125051">
        <w:rPr>
          <w:sz w:val="24"/>
          <w:szCs w:val="24"/>
        </w:rPr>
        <w:t xml:space="preserve"> spójne </w:t>
      </w:r>
      <w:r w:rsidR="00A72CF1" w:rsidRPr="004266CC">
        <w:rPr>
          <w:sz w:val="24"/>
          <w:szCs w:val="24"/>
        </w:rPr>
        <w:t xml:space="preserve">z </w:t>
      </w:r>
      <w:r w:rsidR="00383674">
        <w:rPr>
          <w:sz w:val="24"/>
          <w:szCs w:val="24"/>
        </w:rPr>
        <w:t xml:space="preserve">brzmieniem </w:t>
      </w:r>
      <w:r w:rsidR="00125051">
        <w:rPr>
          <w:sz w:val="24"/>
          <w:szCs w:val="24"/>
        </w:rPr>
        <w:t xml:space="preserve">art. 71b ust. </w:t>
      </w:r>
      <w:r w:rsidR="00083E78">
        <w:rPr>
          <w:sz w:val="24"/>
          <w:szCs w:val="24"/>
        </w:rPr>
        <w:t xml:space="preserve">1b </w:t>
      </w:r>
      <w:r w:rsidR="00125051">
        <w:rPr>
          <w:sz w:val="24"/>
          <w:szCs w:val="24"/>
        </w:rPr>
        <w:t>ustawy</w:t>
      </w:r>
      <w:r w:rsidR="00083E78">
        <w:rPr>
          <w:sz w:val="24"/>
          <w:szCs w:val="24"/>
        </w:rPr>
        <w:t xml:space="preserve"> o systemie oświaty, w brzmieniu nadanym ustawą </w:t>
      </w:r>
      <w:r w:rsidR="006966DC">
        <w:rPr>
          <w:sz w:val="24"/>
          <w:szCs w:val="24"/>
        </w:rPr>
        <w:t>nowelizującą</w:t>
      </w:r>
      <w:r w:rsidR="00125051">
        <w:rPr>
          <w:sz w:val="24"/>
          <w:szCs w:val="24"/>
        </w:rPr>
        <w:t xml:space="preserve">, </w:t>
      </w:r>
      <w:r w:rsidR="00F97AC3" w:rsidRPr="004266CC">
        <w:rPr>
          <w:sz w:val="24"/>
          <w:szCs w:val="24"/>
        </w:rPr>
        <w:t>wskazujący</w:t>
      </w:r>
      <w:r w:rsidR="00125051">
        <w:rPr>
          <w:sz w:val="24"/>
          <w:szCs w:val="24"/>
        </w:rPr>
        <w:t>m</w:t>
      </w:r>
      <w:r w:rsidR="00233508" w:rsidRPr="004266CC">
        <w:rPr>
          <w:sz w:val="24"/>
          <w:szCs w:val="24"/>
        </w:rPr>
        <w:t xml:space="preserve"> na obowiązek dostosowania </w:t>
      </w:r>
      <w:r w:rsidR="00F97AC3" w:rsidRPr="004266CC">
        <w:rPr>
          <w:sz w:val="24"/>
          <w:szCs w:val="24"/>
        </w:rPr>
        <w:t>dla ucznia objętego kształceniem specjalnym programu wychowania przedszkolnego w oparciu o indywidualny program edukacyjno-terapeutyczny, uwzględniający zalecenia zawarte w orzeczeniu o</w:t>
      </w:r>
      <w:r w:rsidR="00125051">
        <w:rPr>
          <w:sz w:val="24"/>
          <w:szCs w:val="24"/>
        </w:rPr>
        <w:t> </w:t>
      </w:r>
      <w:r w:rsidR="00F97AC3" w:rsidRPr="004266CC">
        <w:rPr>
          <w:sz w:val="24"/>
          <w:szCs w:val="24"/>
        </w:rPr>
        <w:t>potrzebie kształcenia specjalnego wydanym przez zespół orzekający działający w</w:t>
      </w:r>
      <w:r w:rsidR="00F3003C">
        <w:rPr>
          <w:sz w:val="24"/>
          <w:szCs w:val="24"/>
        </w:rPr>
        <w:t> </w:t>
      </w:r>
      <w:r w:rsidR="00F97AC3" w:rsidRPr="004266CC">
        <w:rPr>
          <w:sz w:val="24"/>
          <w:szCs w:val="24"/>
        </w:rPr>
        <w:t>publicznej poradni psycho</w:t>
      </w:r>
      <w:r w:rsidR="00A4200D">
        <w:rPr>
          <w:sz w:val="24"/>
          <w:szCs w:val="24"/>
        </w:rPr>
        <w:t>logiczno-pedagogicznej, w tym w </w:t>
      </w:r>
      <w:r w:rsidR="00F97AC3" w:rsidRPr="004266CC">
        <w:rPr>
          <w:sz w:val="24"/>
          <w:szCs w:val="24"/>
        </w:rPr>
        <w:t>publicznej poradni specjalistycznej.</w:t>
      </w:r>
    </w:p>
    <w:p w:rsidR="0099670A" w:rsidRDefault="0099670A" w:rsidP="002B25CD">
      <w:pPr>
        <w:pStyle w:val="Tekstpodstawowywcity"/>
        <w:spacing w:line="276" w:lineRule="auto"/>
        <w:ind w:left="0"/>
        <w:jc w:val="both"/>
        <w:rPr>
          <w:b/>
        </w:rPr>
      </w:pPr>
    </w:p>
    <w:p w:rsidR="002B25CD" w:rsidRDefault="002B25CD" w:rsidP="002B25CD">
      <w:pPr>
        <w:pStyle w:val="Tekstpodstawowywcity"/>
        <w:spacing w:line="276" w:lineRule="auto"/>
        <w:ind w:left="0"/>
        <w:jc w:val="both"/>
        <w:rPr>
          <w:b/>
        </w:rPr>
      </w:pPr>
      <w:r>
        <w:rPr>
          <w:b/>
        </w:rPr>
        <w:t xml:space="preserve">9) zakres współpracy nauczycieli i specjalistów z rodzicami dziecka (§ 6 ust. 1 pkt 6 </w:t>
      </w:r>
      <w:r w:rsidR="008D65F8" w:rsidRPr="008D65F8">
        <w:rPr>
          <w:b/>
        </w:rPr>
        <w:t>rozporządzenia</w:t>
      </w:r>
      <w:r>
        <w:rPr>
          <w:b/>
        </w:rPr>
        <w:t>)</w:t>
      </w:r>
    </w:p>
    <w:p w:rsidR="00BE1D48" w:rsidRDefault="002B25CD" w:rsidP="00BE1D48">
      <w:pPr>
        <w:spacing w:line="276" w:lineRule="auto"/>
        <w:jc w:val="both"/>
      </w:pPr>
      <w:r w:rsidRPr="00A21FC1">
        <w:t xml:space="preserve">W § 6 ust. 1 pkt 6 </w:t>
      </w:r>
      <w:r w:rsidR="007A637E" w:rsidRPr="007A637E">
        <w:t>rozporządzenia</w:t>
      </w:r>
      <w:r w:rsidRPr="00A21FC1">
        <w:t xml:space="preserve"> proponuje się doprecyzowanie, że określ</w:t>
      </w:r>
      <w:r w:rsidR="0058143A" w:rsidRPr="00A21FC1">
        <w:t>o</w:t>
      </w:r>
      <w:r w:rsidRPr="00A21FC1">
        <w:t xml:space="preserve">ny w indywidualnym programie edukacyjno-terapeutycznym zakres współpracy nauczycieli i specjalistów z </w:t>
      </w:r>
      <w:r w:rsidRPr="00155F37">
        <w:t xml:space="preserve">rodzicami </w:t>
      </w:r>
      <w:r w:rsidR="003E0516" w:rsidRPr="00A21FC1">
        <w:t>dziecka</w:t>
      </w:r>
      <w:r w:rsidR="003E0516" w:rsidRPr="00155F37">
        <w:t xml:space="preserve"> </w:t>
      </w:r>
      <w:r w:rsidRPr="00155F37">
        <w:t xml:space="preserve">dotyczy zadań, o których mowa w § 5 ust. 1 </w:t>
      </w:r>
      <w:r w:rsidR="007A637E" w:rsidRPr="007A637E">
        <w:t>rozporządzenia</w:t>
      </w:r>
      <w:r w:rsidR="008335C8" w:rsidRPr="00D27120">
        <w:t>, któr</w:t>
      </w:r>
      <w:r w:rsidR="00395762">
        <w:t xml:space="preserve">ych realizacja jest obowiązkiem </w:t>
      </w:r>
      <w:r w:rsidR="008335C8" w:rsidRPr="00A21FC1">
        <w:t>przedszkol</w:t>
      </w:r>
      <w:r w:rsidR="00FE54A9">
        <w:t>a</w:t>
      </w:r>
      <w:r w:rsidR="008335C8" w:rsidRPr="00A21FC1">
        <w:t>, inn</w:t>
      </w:r>
      <w:r w:rsidR="00FE54A9">
        <w:t>ej</w:t>
      </w:r>
      <w:r w:rsidR="008335C8" w:rsidRPr="00A21FC1">
        <w:t xml:space="preserve"> form</w:t>
      </w:r>
      <w:r w:rsidR="00FE54A9">
        <w:t>y</w:t>
      </w:r>
      <w:r w:rsidR="008335C8" w:rsidRPr="00A21FC1">
        <w:t xml:space="preserve"> wychowania przedszkolnego, szkoł</w:t>
      </w:r>
      <w:r w:rsidR="00FE54A9">
        <w:t>y</w:t>
      </w:r>
      <w:r w:rsidR="00FE54A9" w:rsidRPr="00A21FC1">
        <w:t xml:space="preserve"> lub ośrod</w:t>
      </w:r>
      <w:r w:rsidR="008335C8" w:rsidRPr="00A21FC1">
        <w:t>k</w:t>
      </w:r>
      <w:r w:rsidR="00FE54A9">
        <w:t>a</w:t>
      </w:r>
      <w:r w:rsidRPr="00A21FC1">
        <w:t xml:space="preserve">. </w:t>
      </w:r>
      <w:r w:rsidR="00BE1D48" w:rsidRPr="00A21FC1">
        <w:t>Z informacji przekazywanych przez rodziców dzieci niepełnosprawnych wynika</w:t>
      </w:r>
      <w:r w:rsidR="003061CC" w:rsidRPr="00155F37">
        <w:t xml:space="preserve"> bowiem</w:t>
      </w:r>
      <w:r w:rsidR="00BE1D48" w:rsidRPr="00155F37">
        <w:t xml:space="preserve">, że dotychczasowe brzmienie </w:t>
      </w:r>
      <w:r w:rsidR="00155F37">
        <w:t>tego przepisu rodziło</w:t>
      </w:r>
      <w:r w:rsidR="005356B8" w:rsidRPr="00D27120">
        <w:t xml:space="preserve"> nieprawidłow</w:t>
      </w:r>
      <w:r w:rsidR="00155F37">
        <w:t>ości w praktyce</w:t>
      </w:r>
      <w:r w:rsidR="005356B8" w:rsidRPr="00A21FC1">
        <w:t xml:space="preserve">. Zdarzało </w:t>
      </w:r>
      <w:r w:rsidR="005356B8" w:rsidRPr="00155F37">
        <w:t>się bowiem, że</w:t>
      </w:r>
      <w:r w:rsidR="00BE1D48" w:rsidRPr="00155F37">
        <w:t xml:space="preserve"> </w:t>
      </w:r>
      <w:r w:rsidR="00155F37">
        <w:t xml:space="preserve">w oparciu o dotychczasowe brzmienie ww. przepisu, </w:t>
      </w:r>
      <w:r w:rsidR="00BE1D48" w:rsidRPr="00155F37">
        <w:t>p</w:t>
      </w:r>
      <w:r w:rsidR="00BE1D48" w:rsidRPr="00D27120">
        <w:t>rzerzucano na rodziców odpowiedzialność za realizację zadań, które powinny zostać zapewnione przez dyrektora przedszkola</w:t>
      </w:r>
      <w:r w:rsidR="00A7338B">
        <w:t>,</w:t>
      </w:r>
      <w:r w:rsidR="00BE1D48" w:rsidRPr="00D27120">
        <w:t xml:space="preserve"> szkoły lub ośrodka, nauczycieli lub specjalistów</w:t>
      </w:r>
      <w:r w:rsidR="000758F1" w:rsidRPr="00D27120">
        <w:t xml:space="preserve"> prowadzących zajęcia z dzieckiem</w:t>
      </w:r>
      <w:r w:rsidR="00BE1D48" w:rsidRPr="00D27120">
        <w:t xml:space="preserve"> (np. rodziców zobowiązywano do zapewnienia sprzętu specjalistycznego, opłacenia przeszkolenia kadry, zapewnienia opieki podczas zajęć edukacyjnych czy podczas przerw). </w:t>
      </w:r>
      <w:r w:rsidR="001B17C7" w:rsidRPr="00D27120">
        <w:t>Zaproponowane w ww. przepisie doprecyzowanie pozwoli na wyeliminowanie wszelkich nieprawidłowości w tym zakresie.</w:t>
      </w:r>
    </w:p>
    <w:p w:rsidR="002B25CD" w:rsidRDefault="002B25CD" w:rsidP="002860AA">
      <w:pPr>
        <w:pStyle w:val="Tekstpodstawowy"/>
        <w:spacing w:before="0" w:after="120" w:line="276" w:lineRule="auto"/>
        <w:rPr>
          <w:b/>
          <w:sz w:val="24"/>
          <w:szCs w:val="24"/>
        </w:rPr>
      </w:pPr>
    </w:p>
    <w:p w:rsidR="002860AA" w:rsidRPr="00876013" w:rsidRDefault="00987F6B" w:rsidP="002860AA">
      <w:pPr>
        <w:pStyle w:val="Tekstpodstawowy"/>
        <w:spacing w:before="0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860AA" w:rsidRPr="005D1928">
        <w:rPr>
          <w:b/>
          <w:sz w:val="24"/>
          <w:szCs w:val="24"/>
        </w:rPr>
        <w:t>) zajęcia</w:t>
      </w:r>
      <w:r w:rsidR="002860AA" w:rsidRPr="00876013">
        <w:rPr>
          <w:b/>
          <w:sz w:val="24"/>
          <w:szCs w:val="24"/>
        </w:rPr>
        <w:t xml:space="preserve"> rewalidacyjne (§ </w:t>
      </w:r>
      <w:r w:rsidR="002860AA">
        <w:rPr>
          <w:b/>
          <w:sz w:val="24"/>
          <w:szCs w:val="24"/>
        </w:rPr>
        <w:t>6 ust. 2</w:t>
      </w:r>
      <w:r w:rsidR="002860AA" w:rsidRPr="00876013">
        <w:rPr>
          <w:b/>
          <w:sz w:val="24"/>
          <w:szCs w:val="24"/>
        </w:rPr>
        <w:t xml:space="preserve"> </w:t>
      </w:r>
      <w:r w:rsidR="007A637E" w:rsidRPr="007A637E">
        <w:rPr>
          <w:b/>
          <w:sz w:val="24"/>
          <w:szCs w:val="24"/>
        </w:rPr>
        <w:t>rozporządzenia</w:t>
      </w:r>
      <w:r w:rsidR="002860AA" w:rsidRPr="00876013">
        <w:rPr>
          <w:b/>
          <w:sz w:val="24"/>
          <w:szCs w:val="24"/>
        </w:rPr>
        <w:t>)</w:t>
      </w:r>
    </w:p>
    <w:p w:rsidR="002860AA" w:rsidRDefault="002860AA" w:rsidP="002860AA">
      <w:pPr>
        <w:spacing w:after="120" w:line="276" w:lineRule="auto"/>
        <w:jc w:val="both"/>
        <w:rPr>
          <w:rFonts w:eastAsia="Calibri"/>
          <w:bCs/>
          <w:lang w:eastAsia="en-US"/>
        </w:rPr>
      </w:pPr>
      <w:r w:rsidRPr="004266CC">
        <w:t xml:space="preserve">W § </w:t>
      </w:r>
      <w:r>
        <w:t>6 ust. 2</w:t>
      </w:r>
      <w:r w:rsidRPr="004266CC">
        <w:t xml:space="preserve"> wprowadzono </w:t>
      </w:r>
      <w:r>
        <w:t xml:space="preserve">regulację określającą, jakie zajęcia rewalidacyjne powinny być </w:t>
      </w:r>
      <w:r w:rsidR="002859C4">
        <w:t xml:space="preserve">w szczególności </w:t>
      </w:r>
      <w:r>
        <w:t xml:space="preserve">uwzględnione </w:t>
      </w:r>
      <w:r w:rsidRPr="004C05F8">
        <w:t>w</w:t>
      </w:r>
      <w:r w:rsidRPr="00A402BC">
        <w:t xml:space="preserve"> </w:t>
      </w:r>
      <w:r w:rsidRPr="008552BD">
        <w:t>indywidualnych</w:t>
      </w:r>
      <w:r w:rsidRPr="004C05F8">
        <w:t xml:space="preserve"> programach</w:t>
      </w:r>
      <w:r>
        <w:t xml:space="preserve"> edukacyjno-terapeutycznych opracowywanych dla uczniów niewidomych, </w:t>
      </w:r>
      <w:r w:rsidRPr="004266CC">
        <w:t>niesłyszących</w:t>
      </w:r>
      <w:r>
        <w:t>, z afazją lub z autyzmem</w:t>
      </w:r>
      <w:r w:rsidR="00BA7D3E">
        <w:t xml:space="preserve">, w tym </w:t>
      </w:r>
      <w:r w:rsidR="00DF68C5">
        <w:t xml:space="preserve">z </w:t>
      </w:r>
      <w:r w:rsidR="00BA7D3E">
        <w:t>zespołem Aspergera</w:t>
      </w:r>
      <w:r w:rsidRPr="004266CC">
        <w:t>. W przypadku uczniów niewidomych są to</w:t>
      </w:r>
      <w:r>
        <w:t xml:space="preserve"> w szczególności</w:t>
      </w:r>
      <w:r w:rsidRPr="004266CC">
        <w:t xml:space="preserve">: nauka </w:t>
      </w:r>
      <w:r w:rsidRPr="008E71DC">
        <w:t>orientacji</w:t>
      </w:r>
      <w:r w:rsidR="0036195D">
        <w:t xml:space="preserve"> przestrzennej i poruszania się oraz</w:t>
      </w:r>
      <w:r w:rsidRPr="008E71DC">
        <w:t xml:space="preserve"> systemu Braille’a lub innych alternatywnych metod komunikacji</w:t>
      </w:r>
      <w:r>
        <w:t xml:space="preserve"> (</w:t>
      </w:r>
      <w:r w:rsidRPr="004266CC">
        <w:t xml:space="preserve">§ </w:t>
      </w:r>
      <w:r w:rsidR="00C62F0E">
        <w:t>6 ust. 2</w:t>
      </w:r>
      <w:r>
        <w:t xml:space="preserve"> pkt 1)</w:t>
      </w:r>
      <w:r w:rsidRPr="008E71DC">
        <w:t>. Natomiast dla uczniów niesłyszących</w:t>
      </w:r>
      <w:r w:rsidR="002859C4">
        <w:t xml:space="preserve"> lub</w:t>
      </w:r>
      <w:r w:rsidRPr="008E71DC">
        <w:t xml:space="preserve"> z afazją </w:t>
      </w:r>
      <w:r w:rsidR="007A4043">
        <w:t>należy zorganizować</w:t>
      </w:r>
      <w:r w:rsidRPr="008E71DC">
        <w:t xml:space="preserve"> </w:t>
      </w:r>
      <w:r>
        <w:t xml:space="preserve">w szczególności </w:t>
      </w:r>
      <w:r w:rsidRPr="008E71DC">
        <w:t>naukę języka migowego lub innych alternatywnych metod komunikacji</w:t>
      </w:r>
      <w:r>
        <w:t xml:space="preserve"> (</w:t>
      </w:r>
      <w:r w:rsidRPr="004266CC">
        <w:t xml:space="preserve">§ </w:t>
      </w:r>
      <w:r w:rsidR="00C62F0E">
        <w:t>6 ust. 2</w:t>
      </w:r>
      <w:r>
        <w:t xml:space="preserve"> pkt 2)</w:t>
      </w:r>
      <w:r w:rsidR="00BA7D3E">
        <w:t xml:space="preserve">, a </w:t>
      </w:r>
      <w:r w:rsidR="00891D43">
        <w:t>z kolei dla</w:t>
      </w:r>
      <w:r w:rsidR="00BA7D3E">
        <w:t xml:space="preserve"> uczniów z autyzmem, w tym </w:t>
      </w:r>
      <w:r w:rsidR="00891D43">
        <w:t xml:space="preserve">z </w:t>
      </w:r>
      <w:r w:rsidR="00BA7D3E">
        <w:t>zespołem Aspergera - zajęcia rozwijające umiejętności społeczne, w tym umiejętności komunikacyjne (</w:t>
      </w:r>
      <w:r w:rsidR="00BA7D3E" w:rsidRPr="00A21FC1">
        <w:t>§</w:t>
      </w:r>
      <w:r w:rsidR="00703172">
        <w:t xml:space="preserve"> </w:t>
      </w:r>
      <w:r w:rsidR="00BA7D3E">
        <w:t xml:space="preserve">6 ust. 2 pkt 3). </w:t>
      </w:r>
      <w:r>
        <w:t>W praktyce zdarzało się bowiem, że nie zawsze indywidualny program edukacyjno-terapeutyczny uwzględniał ww. zajęcia rewalidacyjne</w:t>
      </w:r>
      <w:r w:rsidR="002859C4">
        <w:t xml:space="preserve">, których zapewnienie na każdym etapie kształcenia jest istotne z punktu widzenia potrzeb ucznia z </w:t>
      </w:r>
      <w:r w:rsidR="00BA7D3E">
        <w:t>ww.</w:t>
      </w:r>
      <w:r w:rsidR="002859C4">
        <w:t xml:space="preserve"> rodzajem niepełnosprawności</w:t>
      </w:r>
      <w:r>
        <w:t xml:space="preserve">. W </w:t>
      </w:r>
      <w:r w:rsidR="002859C4" w:rsidRPr="008E71DC">
        <w:t>indywidualny</w:t>
      </w:r>
      <w:r w:rsidR="002859C4">
        <w:t>m</w:t>
      </w:r>
      <w:r w:rsidR="002859C4" w:rsidRPr="008E71DC">
        <w:t xml:space="preserve"> program</w:t>
      </w:r>
      <w:r w:rsidR="002859C4">
        <w:t>ie</w:t>
      </w:r>
      <w:r w:rsidR="002859C4" w:rsidRPr="008E71DC">
        <w:t xml:space="preserve"> edukacyjno-terapeutyczny</w:t>
      </w:r>
      <w:r w:rsidR="002859C4">
        <w:t xml:space="preserve">m </w:t>
      </w:r>
      <w:r>
        <w:t>należy uwzględnić również i</w:t>
      </w:r>
      <w:r w:rsidRPr="008E71DC">
        <w:t xml:space="preserve">nne </w:t>
      </w:r>
      <w:r>
        <w:t xml:space="preserve">rodzaje </w:t>
      </w:r>
      <w:r w:rsidRPr="008E71DC">
        <w:t>zaję</w:t>
      </w:r>
      <w:r>
        <w:t>ć</w:t>
      </w:r>
      <w:r w:rsidRPr="008E71DC">
        <w:t xml:space="preserve"> rewalidacyjn</w:t>
      </w:r>
      <w:r>
        <w:t>ych</w:t>
      </w:r>
      <w:r w:rsidRPr="008E71DC">
        <w:t xml:space="preserve"> dla uczniów niepełnosprawnych</w:t>
      </w:r>
      <w:r>
        <w:t>,</w:t>
      </w:r>
      <w:r w:rsidRPr="008E71DC">
        <w:t xml:space="preserve"> </w:t>
      </w:r>
      <w:r>
        <w:t xml:space="preserve">jeżeli wynikają one z </w:t>
      </w:r>
      <w:r w:rsidR="002859C4">
        <w:t xml:space="preserve">zaleceń zawartych w orzeczeniu o potrzebie kształcenia specjalnego lub </w:t>
      </w:r>
      <w:r w:rsidR="002859C4">
        <w:lastRenderedPageBreak/>
        <w:t xml:space="preserve">wielospecjalistycznej oceny </w:t>
      </w:r>
      <w:r w:rsidR="00F02A5C">
        <w:t xml:space="preserve">poziomu </w:t>
      </w:r>
      <w:r w:rsidR="002859C4">
        <w:t>funkcjonowania ucznia</w:t>
      </w:r>
      <w:r w:rsidR="00084AB5">
        <w:t xml:space="preserve"> dokonanej przez zespół</w:t>
      </w:r>
      <w:r w:rsidR="00093741">
        <w:t>,</w:t>
      </w:r>
      <w:r w:rsidR="00084AB5">
        <w:t xml:space="preserve"> </w:t>
      </w:r>
      <w:r w:rsidR="00A00559">
        <w:t xml:space="preserve">który tworzą odpowiednio </w:t>
      </w:r>
      <w:r w:rsidR="00084AB5">
        <w:t>nauczyciel</w:t>
      </w:r>
      <w:r w:rsidR="00A00559">
        <w:t>e</w:t>
      </w:r>
      <w:r w:rsidR="00084AB5">
        <w:t>, wychowawc</w:t>
      </w:r>
      <w:r w:rsidR="00A00559">
        <w:t xml:space="preserve">y </w:t>
      </w:r>
      <w:r w:rsidR="00084AB5">
        <w:t>gru</w:t>
      </w:r>
      <w:r w:rsidR="00A00559">
        <w:t>p</w:t>
      </w:r>
      <w:r w:rsidR="00084AB5">
        <w:t xml:space="preserve"> wychowawczych i specjali</w:t>
      </w:r>
      <w:r w:rsidR="00A00559">
        <w:t>ści</w:t>
      </w:r>
      <w:r w:rsidR="00084AB5">
        <w:t xml:space="preserve">, prowadzący zajęcia z </w:t>
      </w:r>
      <w:r w:rsidR="00093741">
        <w:t>uczniem</w:t>
      </w:r>
      <w:r w:rsidRPr="008E71DC">
        <w:t xml:space="preserve">. Przewiduje się, że realizowanie powyższych zajęć przez </w:t>
      </w:r>
      <w:r w:rsidR="007A4043" w:rsidRPr="008E71DC">
        <w:t>przedszkola</w:t>
      </w:r>
      <w:r w:rsidR="007A4043">
        <w:t xml:space="preserve">, </w:t>
      </w:r>
      <w:r w:rsidRPr="008E71DC">
        <w:t>inne formy wychowania przedszkolnego, szkoły</w:t>
      </w:r>
      <w:r w:rsidR="002859C4">
        <w:t xml:space="preserve"> i </w:t>
      </w:r>
      <w:r w:rsidR="007A4043">
        <w:t>ośrodki</w:t>
      </w:r>
      <w:r w:rsidRPr="008E71DC">
        <w:t xml:space="preserve"> przyczyni się do poprawy efektywności pracy z </w:t>
      </w:r>
      <w:r w:rsidR="007A4043">
        <w:t>dzieckiem</w:t>
      </w:r>
      <w:r w:rsidRPr="008E71DC">
        <w:t xml:space="preserve"> niepełnosprawnym. </w:t>
      </w:r>
      <w:r w:rsidRPr="008E71DC">
        <w:rPr>
          <w:rFonts w:eastAsia="Calibri"/>
          <w:lang w:eastAsia="en-US"/>
        </w:rPr>
        <w:t xml:space="preserve">Należy dodać, iż zajęcia rewalidacyjne stanowią szerokie spektrum zajęć usprawniających zaburzone funkcje, </w:t>
      </w:r>
      <w:r w:rsidRPr="008E71DC">
        <w:rPr>
          <w:rFonts w:eastAsia="Calibri"/>
          <w:bCs/>
          <w:lang w:eastAsia="en-US"/>
        </w:rPr>
        <w:t xml:space="preserve">o charakterze terapeutycznym, wspomagającym rozwój dzieci i młodzieży z różnymi rodzajami niepełnosprawności, tj. </w:t>
      </w:r>
      <w:r>
        <w:rPr>
          <w:rFonts w:eastAsia="Calibri"/>
          <w:bCs/>
          <w:lang w:eastAsia="en-US"/>
        </w:rPr>
        <w:t xml:space="preserve">ich rodzaj dostosowany jest do </w:t>
      </w:r>
      <w:r w:rsidRPr="008E71DC">
        <w:rPr>
          <w:rFonts w:eastAsia="Calibri"/>
          <w:bCs/>
          <w:lang w:eastAsia="en-US"/>
        </w:rPr>
        <w:t>rodzaju niepełnosprawności uczniów</w:t>
      </w:r>
      <w:r>
        <w:rPr>
          <w:rFonts w:eastAsia="Calibri"/>
          <w:bCs/>
          <w:lang w:eastAsia="en-US"/>
        </w:rPr>
        <w:t xml:space="preserve"> oraz indywidu</w:t>
      </w:r>
      <w:r w:rsidR="003F0C60">
        <w:rPr>
          <w:rFonts w:eastAsia="Calibri"/>
          <w:bCs/>
          <w:lang w:eastAsia="en-US"/>
        </w:rPr>
        <w:t>a</w:t>
      </w:r>
      <w:r w:rsidR="00BA7D3E">
        <w:rPr>
          <w:rFonts w:eastAsia="Calibri"/>
          <w:bCs/>
          <w:lang w:eastAsia="en-US"/>
        </w:rPr>
        <w:t>l</w:t>
      </w:r>
      <w:r>
        <w:rPr>
          <w:rFonts w:eastAsia="Calibri"/>
          <w:bCs/>
          <w:lang w:eastAsia="en-US"/>
        </w:rPr>
        <w:t>nych potrzeb konkretnego ucznia niepełnosprawnego</w:t>
      </w:r>
      <w:r w:rsidRPr="008E71DC">
        <w:rPr>
          <w:rFonts w:eastAsia="Calibri"/>
          <w:bCs/>
          <w:lang w:eastAsia="en-US"/>
        </w:rPr>
        <w:t xml:space="preserve">. </w:t>
      </w:r>
    </w:p>
    <w:p w:rsidR="002860AA" w:rsidRPr="008E71DC" w:rsidRDefault="002860AA" w:rsidP="002860AA">
      <w:pPr>
        <w:spacing w:after="120" w:line="276" w:lineRule="auto"/>
        <w:jc w:val="both"/>
        <w:rPr>
          <w:rFonts w:eastAsia="Calibri"/>
          <w:bCs/>
          <w:lang w:eastAsia="en-US"/>
        </w:rPr>
      </w:pPr>
      <w:r w:rsidRPr="008E71DC">
        <w:rPr>
          <w:rFonts w:eastAsia="Calibri"/>
          <w:bCs/>
          <w:lang w:eastAsia="en-US"/>
        </w:rPr>
        <w:t xml:space="preserve">Zajęcia rewalidacyjne dla uczniów z niepełnosprawnościami innymi niż </w:t>
      </w:r>
      <w:r>
        <w:rPr>
          <w:rFonts w:eastAsia="Calibri"/>
          <w:bCs/>
          <w:lang w:eastAsia="en-US"/>
        </w:rPr>
        <w:t xml:space="preserve">wymienione w </w:t>
      </w:r>
      <w:r w:rsidRPr="004266CC">
        <w:t xml:space="preserve">§ </w:t>
      </w:r>
      <w:r w:rsidR="00C62F0E">
        <w:t>6 ust. 2</w:t>
      </w:r>
      <w:r>
        <w:t xml:space="preserve"> </w:t>
      </w:r>
      <w:r w:rsidR="007A637E" w:rsidRPr="007A637E">
        <w:t>rozporządzenia</w:t>
      </w:r>
      <w:r>
        <w:t xml:space="preserve"> </w:t>
      </w:r>
      <w:r w:rsidRPr="008E71DC">
        <w:rPr>
          <w:rFonts w:eastAsia="Calibri"/>
          <w:bCs/>
          <w:lang w:eastAsia="en-US"/>
        </w:rPr>
        <w:t>organizuje się w zależności od indywidualnych potrzeb rozwojowych i edukacyjnych oraz możliwości psychofizycznych</w:t>
      </w:r>
      <w:r>
        <w:rPr>
          <w:rFonts w:eastAsia="Calibri"/>
          <w:bCs/>
          <w:lang w:eastAsia="en-US"/>
        </w:rPr>
        <w:t xml:space="preserve"> tych uczniów, określonych w orzeczeniu o potrzebie kształcenia specjalnego oraz indywidualnym programie edukacyjno-terapeutycznym, </w:t>
      </w:r>
      <w:r w:rsidRPr="008E71DC">
        <w:rPr>
          <w:rFonts w:eastAsia="Calibri"/>
          <w:bCs/>
          <w:lang w:eastAsia="en-US"/>
        </w:rPr>
        <w:t>np. uczniowie z niepełnosprawnością intelektualną w stopniu lekkim, umiarkowanym lub znacznym</w:t>
      </w:r>
      <w:r w:rsidR="00284264">
        <w:rPr>
          <w:rFonts w:eastAsia="Calibri"/>
          <w:bCs/>
          <w:lang w:eastAsia="en-US"/>
        </w:rPr>
        <w:t>,</w:t>
      </w:r>
      <w:r w:rsidRPr="008E71DC">
        <w:rPr>
          <w:rFonts w:eastAsia="Calibri"/>
          <w:bCs/>
          <w:lang w:eastAsia="en-US"/>
        </w:rPr>
        <w:t xml:space="preserve"> niemający deficytów w zakresie analizatorów </w:t>
      </w:r>
      <w:r>
        <w:rPr>
          <w:rFonts w:eastAsia="Calibri"/>
          <w:bCs/>
          <w:lang w:eastAsia="en-US"/>
        </w:rPr>
        <w:t xml:space="preserve">odpowiednio </w:t>
      </w:r>
      <w:r w:rsidRPr="008E71DC">
        <w:rPr>
          <w:rFonts w:eastAsia="Calibri"/>
          <w:bCs/>
          <w:lang w:eastAsia="en-US"/>
        </w:rPr>
        <w:t>wzroku, słuchu, mowy i potrafią</w:t>
      </w:r>
      <w:r>
        <w:rPr>
          <w:rFonts w:eastAsia="Calibri"/>
          <w:bCs/>
          <w:lang w:eastAsia="en-US"/>
        </w:rPr>
        <w:t>cy</w:t>
      </w:r>
      <w:r w:rsidRPr="008E71DC">
        <w:rPr>
          <w:rFonts w:eastAsia="Calibri"/>
          <w:bCs/>
          <w:lang w:eastAsia="en-US"/>
        </w:rPr>
        <w:t xml:space="preserve"> komunikować się z otoczeniem, będą realizowali zajęcia rewalidacyjne o innym charakterze niż uczniowie niewidomi, niesłyszący, z afazją lub z autyzmem</w:t>
      </w:r>
      <w:r w:rsidR="00BA7D3E">
        <w:rPr>
          <w:rFonts w:eastAsia="Calibri"/>
          <w:bCs/>
          <w:lang w:eastAsia="en-US"/>
        </w:rPr>
        <w:t xml:space="preserve">, w tym </w:t>
      </w:r>
      <w:r w:rsidR="00FD04E9">
        <w:rPr>
          <w:rFonts w:eastAsia="Calibri"/>
          <w:bCs/>
          <w:lang w:eastAsia="en-US"/>
        </w:rPr>
        <w:t xml:space="preserve">z </w:t>
      </w:r>
      <w:r w:rsidR="00BA7D3E">
        <w:rPr>
          <w:rFonts w:eastAsia="Calibri"/>
          <w:bCs/>
          <w:lang w:eastAsia="en-US"/>
        </w:rPr>
        <w:t>zespołem Aspergera</w:t>
      </w:r>
      <w:r w:rsidRPr="008E71DC">
        <w:rPr>
          <w:rFonts w:eastAsia="Calibri"/>
          <w:bCs/>
          <w:lang w:eastAsia="en-US"/>
        </w:rPr>
        <w:t xml:space="preserve">. </w:t>
      </w:r>
    </w:p>
    <w:p w:rsidR="005A00A9" w:rsidRPr="005A00A9" w:rsidRDefault="005A00A9" w:rsidP="00383674">
      <w:pPr>
        <w:pStyle w:val="Tekstpodstawowy"/>
        <w:spacing w:after="120" w:line="276" w:lineRule="auto"/>
        <w:rPr>
          <w:sz w:val="24"/>
          <w:szCs w:val="24"/>
        </w:rPr>
      </w:pPr>
    </w:p>
    <w:p w:rsidR="005A00A9" w:rsidRPr="0036195D" w:rsidRDefault="00987F6B" w:rsidP="00383674">
      <w:pPr>
        <w:pStyle w:val="Tekstpodstawowy"/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A00A9" w:rsidRPr="0036195D">
        <w:rPr>
          <w:b/>
          <w:sz w:val="24"/>
          <w:szCs w:val="24"/>
        </w:rPr>
        <w:t>) zmiana terminu opracowani</w:t>
      </w:r>
      <w:r w:rsidR="003749AE">
        <w:rPr>
          <w:b/>
          <w:sz w:val="24"/>
          <w:szCs w:val="24"/>
        </w:rPr>
        <w:t>a</w:t>
      </w:r>
      <w:r w:rsidR="005A00A9" w:rsidRPr="0036195D">
        <w:rPr>
          <w:b/>
          <w:sz w:val="24"/>
          <w:szCs w:val="24"/>
        </w:rPr>
        <w:t xml:space="preserve"> indywidualnego programu edukacyjno-terapeutycznego (§ 6 ust. 5 </w:t>
      </w:r>
      <w:r w:rsidR="007A637E" w:rsidRPr="007A637E">
        <w:rPr>
          <w:b/>
          <w:sz w:val="24"/>
          <w:szCs w:val="24"/>
        </w:rPr>
        <w:t>rozporządzenia</w:t>
      </w:r>
      <w:r w:rsidR="005A00A9" w:rsidRPr="0036195D">
        <w:rPr>
          <w:b/>
          <w:sz w:val="24"/>
          <w:szCs w:val="24"/>
        </w:rPr>
        <w:t>)</w:t>
      </w:r>
    </w:p>
    <w:p w:rsidR="006106D2" w:rsidRDefault="00643596" w:rsidP="00383674">
      <w:pPr>
        <w:pStyle w:val="Tekstpodstawowy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643596">
        <w:rPr>
          <w:sz w:val="24"/>
          <w:szCs w:val="24"/>
        </w:rPr>
        <w:t xml:space="preserve">§ 6 ust. 5 </w:t>
      </w:r>
      <w:r w:rsidR="007A637E" w:rsidRPr="007A637E">
        <w:rPr>
          <w:sz w:val="24"/>
          <w:szCs w:val="24"/>
        </w:rPr>
        <w:t>rozporządzenia</w:t>
      </w:r>
      <w:r w:rsidRPr="00643596" w:rsidDel="00643596">
        <w:rPr>
          <w:sz w:val="24"/>
          <w:szCs w:val="24"/>
        </w:rPr>
        <w:t xml:space="preserve"> </w:t>
      </w:r>
      <w:r w:rsidR="00925C88">
        <w:rPr>
          <w:sz w:val="24"/>
          <w:szCs w:val="24"/>
        </w:rPr>
        <w:t xml:space="preserve">wprowadzono zmiany </w:t>
      </w:r>
      <w:r w:rsidR="00B0185E">
        <w:rPr>
          <w:sz w:val="24"/>
          <w:szCs w:val="24"/>
        </w:rPr>
        <w:t>dotyczące</w:t>
      </w:r>
      <w:r w:rsidR="0000787C">
        <w:rPr>
          <w:sz w:val="24"/>
          <w:szCs w:val="24"/>
        </w:rPr>
        <w:t xml:space="preserve"> </w:t>
      </w:r>
      <w:r w:rsidR="00925C88">
        <w:rPr>
          <w:sz w:val="24"/>
          <w:szCs w:val="24"/>
        </w:rPr>
        <w:t>termin</w:t>
      </w:r>
      <w:r w:rsidR="0000787C">
        <w:rPr>
          <w:sz w:val="24"/>
          <w:szCs w:val="24"/>
        </w:rPr>
        <w:t>u</w:t>
      </w:r>
      <w:r w:rsidR="00284264">
        <w:rPr>
          <w:sz w:val="24"/>
          <w:szCs w:val="24"/>
        </w:rPr>
        <w:t>,</w:t>
      </w:r>
      <w:r w:rsidR="00925C88">
        <w:rPr>
          <w:sz w:val="24"/>
          <w:szCs w:val="24"/>
        </w:rPr>
        <w:t xml:space="preserve"> w jakim oprac</w:t>
      </w:r>
      <w:r w:rsidR="0000787C">
        <w:rPr>
          <w:sz w:val="24"/>
          <w:szCs w:val="24"/>
        </w:rPr>
        <w:t>owuje</w:t>
      </w:r>
      <w:r w:rsidR="00925C88">
        <w:rPr>
          <w:sz w:val="24"/>
          <w:szCs w:val="24"/>
        </w:rPr>
        <w:t xml:space="preserve"> się </w:t>
      </w:r>
      <w:r>
        <w:rPr>
          <w:sz w:val="24"/>
          <w:szCs w:val="24"/>
        </w:rPr>
        <w:t>indywidualny program edukacyjno-terapeutyczny</w:t>
      </w:r>
      <w:r w:rsidR="00925C88">
        <w:rPr>
          <w:sz w:val="24"/>
          <w:szCs w:val="24"/>
        </w:rPr>
        <w:t xml:space="preserve">. W dotychczasowych regulacjach </w:t>
      </w:r>
      <w:r w:rsidR="00C864F1">
        <w:rPr>
          <w:sz w:val="24"/>
          <w:szCs w:val="24"/>
        </w:rPr>
        <w:t>wskazano</w:t>
      </w:r>
      <w:r w:rsidR="00925C88">
        <w:rPr>
          <w:sz w:val="24"/>
          <w:szCs w:val="24"/>
        </w:rPr>
        <w:t>, że program ten opracuje się w terminie 30 dni od dnia złożenia w przedszkolu lub szkole orzeczenia o potrzebie kształcenia specjalnego lub 30 dni przed upływem okresu, na jaki został opracowany poprzedni program. Orzeczenie o potrzebie kształcenia specjalnego może być wydane w ciągu całego roku szkolnego</w:t>
      </w:r>
      <w:r w:rsidR="0016563C">
        <w:rPr>
          <w:sz w:val="24"/>
          <w:szCs w:val="24"/>
        </w:rPr>
        <w:t xml:space="preserve"> i złożone </w:t>
      </w:r>
      <w:r w:rsidR="00311D95">
        <w:rPr>
          <w:sz w:val="24"/>
          <w:szCs w:val="24"/>
        </w:rPr>
        <w:t xml:space="preserve">w każdym czasie </w:t>
      </w:r>
      <w:r w:rsidR="004407DA">
        <w:rPr>
          <w:sz w:val="24"/>
          <w:szCs w:val="24"/>
        </w:rPr>
        <w:t>w jednostce systemu oświaty</w:t>
      </w:r>
      <w:r w:rsidR="00311D95">
        <w:rPr>
          <w:sz w:val="24"/>
          <w:szCs w:val="24"/>
        </w:rPr>
        <w:t>,</w:t>
      </w:r>
      <w:r w:rsidR="004407DA">
        <w:rPr>
          <w:sz w:val="24"/>
          <w:szCs w:val="24"/>
        </w:rPr>
        <w:t xml:space="preserve"> także w okresie ferii letnich lub zimowych lub w </w:t>
      </w:r>
      <w:r w:rsidR="005A399D">
        <w:rPr>
          <w:sz w:val="24"/>
          <w:szCs w:val="24"/>
        </w:rPr>
        <w:t>procesie</w:t>
      </w:r>
      <w:r w:rsidR="004407DA">
        <w:rPr>
          <w:sz w:val="24"/>
          <w:szCs w:val="24"/>
        </w:rPr>
        <w:t xml:space="preserve"> rekrutacji do danej jednostki. </w:t>
      </w:r>
    </w:p>
    <w:p w:rsidR="00053FC0" w:rsidRDefault="006106D2" w:rsidP="00383674">
      <w:pPr>
        <w:pStyle w:val="Tekstpodstawowy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dziecka </w:t>
      </w:r>
      <w:r w:rsidRPr="006106D2">
        <w:rPr>
          <w:sz w:val="24"/>
          <w:szCs w:val="24"/>
        </w:rPr>
        <w:t>rozpoczyna</w:t>
      </w:r>
      <w:r>
        <w:rPr>
          <w:sz w:val="24"/>
          <w:szCs w:val="24"/>
        </w:rPr>
        <w:t>jącego</w:t>
      </w:r>
      <w:r w:rsidRPr="006106D2">
        <w:rPr>
          <w:sz w:val="24"/>
          <w:szCs w:val="24"/>
        </w:rPr>
        <w:t xml:space="preserve"> od początku roku szkolnego realizowanie wychowania przedszkolnego w przedszkolu lub innej formie wychowania przedszkolnego albo </w:t>
      </w:r>
      <w:r w:rsidR="00965C76">
        <w:rPr>
          <w:sz w:val="24"/>
          <w:szCs w:val="24"/>
        </w:rPr>
        <w:t xml:space="preserve">kształcenie </w:t>
      </w:r>
      <w:r w:rsidRPr="006106D2">
        <w:rPr>
          <w:sz w:val="24"/>
          <w:szCs w:val="24"/>
        </w:rPr>
        <w:t xml:space="preserve">w danej szkole </w:t>
      </w:r>
      <w:r w:rsidR="00965C76">
        <w:rPr>
          <w:sz w:val="24"/>
          <w:szCs w:val="24"/>
        </w:rPr>
        <w:t xml:space="preserve">czy ośrodku </w:t>
      </w:r>
      <w:r w:rsidR="005A399D">
        <w:rPr>
          <w:sz w:val="24"/>
          <w:szCs w:val="24"/>
        </w:rPr>
        <w:t xml:space="preserve">(czyli od 1 września) </w:t>
      </w:r>
      <w:r>
        <w:rPr>
          <w:sz w:val="24"/>
          <w:szCs w:val="24"/>
        </w:rPr>
        <w:t xml:space="preserve">przewidziano, że </w:t>
      </w:r>
      <w:r w:rsidR="004407DA" w:rsidRPr="004407DA">
        <w:rPr>
          <w:sz w:val="24"/>
          <w:szCs w:val="24"/>
        </w:rPr>
        <w:t>indywidualn</w:t>
      </w:r>
      <w:r>
        <w:rPr>
          <w:sz w:val="24"/>
          <w:szCs w:val="24"/>
        </w:rPr>
        <w:t>y</w:t>
      </w:r>
      <w:r w:rsidR="004407DA" w:rsidRPr="004407DA">
        <w:rPr>
          <w:sz w:val="24"/>
          <w:szCs w:val="24"/>
        </w:rPr>
        <w:t xml:space="preserve"> program edukacyjno-terapeutyczn</w:t>
      </w:r>
      <w:r>
        <w:rPr>
          <w:sz w:val="24"/>
          <w:szCs w:val="24"/>
        </w:rPr>
        <w:t xml:space="preserve">y będzie opracowywany </w:t>
      </w:r>
      <w:r w:rsidRPr="006106D2">
        <w:rPr>
          <w:sz w:val="24"/>
          <w:szCs w:val="24"/>
        </w:rPr>
        <w:t xml:space="preserve">do 30 września </w:t>
      </w:r>
      <w:r>
        <w:rPr>
          <w:sz w:val="24"/>
          <w:szCs w:val="24"/>
        </w:rPr>
        <w:t xml:space="preserve">danego </w:t>
      </w:r>
      <w:r w:rsidRPr="006106D2">
        <w:rPr>
          <w:sz w:val="24"/>
          <w:szCs w:val="24"/>
        </w:rPr>
        <w:t>roku szkolnego</w:t>
      </w:r>
      <w:r>
        <w:rPr>
          <w:sz w:val="24"/>
          <w:szCs w:val="24"/>
        </w:rPr>
        <w:t xml:space="preserve"> (</w:t>
      </w:r>
      <w:r w:rsidRPr="00D52F5F">
        <w:rPr>
          <w:sz w:val="24"/>
          <w:szCs w:val="24"/>
        </w:rPr>
        <w:t>§</w:t>
      </w:r>
      <w:r w:rsidR="009B5CFB">
        <w:rPr>
          <w:sz w:val="24"/>
          <w:szCs w:val="24"/>
        </w:rPr>
        <w:t xml:space="preserve"> </w:t>
      </w:r>
      <w:r>
        <w:rPr>
          <w:sz w:val="24"/>
          <w:szCs w:val="24"/>
        </w:rPr>
        <w:t>6 ust. 5 pkt 1).</w:t>
      </w:r>
      <w:r w:rsidR="00440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Jego opracowanie </w:t>
      </w:r>
      <w:r w:rsidR="004407DA">
        <w:rPr>
          <w:sz w:val="24"/>
          <w:szCs w:val="24"/>
        </w:rPr>
        <w:t>musi być</w:t>
      </w:r>
      <w:r>
        <w:rPr>
          <w:sz w:val="24"/>
          <w:szCs w:val="24"/>
        </w:rPr>
        <w:t xml:space="preserve"> bowiem</w:t>
      </w:r>
      <w:r w:rsidR="004407DA">
        <w:rPr>
          <w:sz w:val="24"/>
          <w:szCs w:val="24"/>
        </w:rPr>
        <w:t xml:space="preserve"> poprzedzone dokonaniem </w:t>
      </w:r>
      <w:r w:rsidR="005A399D">
        <w:rPr>
          <w:sz w:val="24"/>
          <w:szCs w:val="24"/>
        </w:rPr>
        <w:t xml:space="preserve">przez nauczycieli </w:t>
      </w:r>
      <w:r w:rsidR="00053FC0">
        <w:rPr>
          <w:sz w:val="24"/>
          <w:szCs w:val="24"/>
        </w:rPr>
        <w:t xml:space="preserve">i </w:t>
      </w:r>
      <w:r w:rsidR="005A399D">
        <w:rPr>
          <w:sz w:val="24"/>
          <w:szCs w:val="24"/>
        </w:rPr>
        <w:t xml:space="preserve">specjalistów danego przedszkola lub szkoły </w:t>
      </w:r>
      <w:r w:rsidR="00341FBA">
        <w:rPr>
          <w:sz w:val="24"/>
          <w:szCs w:val="24"/>
        </w:rPr>
        <w:t xml:space="preserve">wielospecjalistycznej oceny poziomu </w:t>
      </w:r>
      <w:r w:rsidR="004407DA">
        <w:rPr>
          <w:sz w:val="24"/>
          <w:szCs w:val="24"/>
        </w:rPr>
        <w:t>funkcjonowania dziecka (obejmującej np. funkcjonowanie dziecka podczas zajęć edukacyjnych, interakcji rówieśniczych)</w:t>
      </w:r>
      <w:r>
        <w:rPr>
          <w:sz w:val="24"/>
          <w:szCs w:val="24"/>
        </w:rPr>
        <w:t>. W sytuacji natomiast, gdy dziecko uczęszcza</w:t>
      </w:r>
      <w:r w:rsidR="00A24BC3">
        <w:rPr>
          <w:sz w:val="24"/>
          <w:szCs w:val="24"/>
        </w:rPr>
        <w:t>jące</w:t>
      </w:r>
      <w:r>
        <w:rPr>
          <w:sz w:val="24"/>
          <w:szCs w:val="24"/>
        </w:rPr>
        <w:t xml:space="preserve"> już do danego przedszkola, innej formy wychowania przedszkolnego, szkoły lub ośrodka, otrzyma orzeczenie </w:t>
      </w:r>
      <w:r w:rsidR="00A24BC3">
        <w:rPr>
          <w:sz w:val="24"/>
          <w:szCs w:val="24"/>
        </w:rPr>
        <w:t xml:space="preserve">o potrzebie kształcenia specjalnego </w:t>
      </w:r>
      <w:r>
        <w:rPr>
          <w:sz w:val="24"/>
          <w:szCs w:val="24"/>
        </w:rPr>
        <w:t>w trakcie roku szkolnego</w:t>
      </w:r>
      <w:r w:rsidR="00311D95">
        <w:rPr>
          <w:sz w:val="24"/>
          <w:szCs w:val="24"/>
        </w:rPr>
        <w:t>,</w:t>
      </w:r>
      <w:r w:rsidR="004407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powinien być opracowany w terminie 30 dni od dnia złożenia </w:t>
      </w:r>
      <w:r w:rsidR="00A24BC3">
        <w:rPr>
          <w:sz w:val="24"/>
          <w:szCs w:val="24"/>
        </w:rPr>
        <w:t xml:space="preserve">tego </w:t>
      </w:r>
      <w:r>
        <w:rPr>
          <w:sz w:val="24"/>
          <w:szCs w:val="24"/>
        </w:rPr>
        <w:t xml:space="preserve">orzeczenia w danej jednostce systemu oświaty, do której dziecko uczęszcza </w:t>
      </w:r>
      <w:r w:rsidRPr="006106D2">
        <w:rPr>
          <w:sz w:val="24"/>
          <w:szCs w:val="24"/>
        </w:rPr>
        <w:t>(</w:t>
      </w:r>
      <w:r w:rsidRPr="0036195D">
        <w:rPr>
          <w:sz w:val="24"/>
          <w:szCs w:val="24"/>
        </w:rPr>
        <w:t>§</w:t>
      </w:r>
      <w:r w:rsidR="00A24BC3">
        <w:rPr>
          <w:sz w:val="24"/>
          <w:szCs w:val="24"/>
        </w:rPr>
        <w:t xml:space="preserve"> </w:t>
      </w:r>
      <w:r>
        <w:rPr>
          <w:sz w:val="24"/>
          <w:szCs w:val="24"/>
        </w:rPr>
        <w:t>6 ust. 5 pkt 2)</w:t>
      </w:r>
      <w:r w:rsidRPr="006106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04EBB" w:rsidRDefault="00053FC0" w:rsidP="00383674">
      <w:pPr>
        <w:pStyle w:val="Tekstpodstawowy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Może się również zdarzyć, że indywidualny program edukacyjno-terapeutyczny zosta</w:t>
      </w:r>
      <w:r w:rsidR="003A16BF">
        <w:rPr>
          <w:sz w:val="24"/>
          <w:szCs w:val="24"/>
        </w:rPr>
        <w:t>nie</w:t>
      </w:r>
      <w:r>
        <w:rPr>
          <w:sz w:val="24"/>
          <w:szCs w:val="24"/>
        </w:rPr>
        <w:t xml:space="preserve"> opracowany na okres krótszy niż okres</w:t>
      </w:r>
      <w:r w:rsidR="008F70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1666">
        <w:rPr>
          <w:sz w:val="24"/>
          <w:szCs w:val="24"/>
        </w:rPr>
        <w:t>na jaki zostało wydane orzeczenie o po</w:t>
      </w:r>
      <w:r w:rsidR="002F6B03">
        <w:rPr>
          <w:sz w:val="24"/>
          <w:szCs w:val="24"/>
        </w:rPr>
        <w:t>trze</w:t>
      </w:r>
      <w:r w:rsidR="007D1666">
        <w:rPr>
          <w:sz w:val="24"/>
          <w:szCs w:val="24"/>
        </w:rPr>
        <w:t>bie kształcenia specjalnego</w:t>
      </w:r>
      <w:r w:rsidR="00341FBA">
        <w:rPr>
          <w:sz w:val="24"/>
          <w:szCs w:val="24"/>
        </w:rPr>
        <w:t>,</w:t>
      </w:r>
      <w:r w:rsidR="007D1666">
        <w:rPr>
          <w:sz w:val="24"/>
          <w:szCs w:val="24"/>
        </w:rPr>
        <w:t xml:space="preserve"> np. indywidualny program edukacyjno-terapeutyczny opracowano na I etap edukacyjny </w:t>
      </w:r>
      <w:r w:rsidR="008F701B">
        <w:rPr>
          <w:sz w:val="24"/>
          <w:szCs w:val="24"/>
        </w:rPr>
        <w:t>(</w:t>
      </w:r>
      <w:r w:rsidR="00365104">
        <w:rPr>
          <w:sz w:val="24"/>
          <w:szCs w:val="24"/>
        </w:rPr>
        <w:t>klasy I-III szkoły podstawowej</w:t>
      </w:r>
      <w:r w:rsidR="008F701B">
        <w:rPr>
          <w:sz w:val="24"/>
          <w:szCs w:val="24"/>
        </w:rPr>
        <w:t>),</w:t>
      </w:r>
      <w:r w:rsidR="00365104">
        <w:rPr>
          <w:sz w:val="24"/>
          <w:szCs w:val="24"/>
        </w:rPr>
        <w:t xml:space="preserve"> </w:t>
      </w:r>
      <w:r w:rsidR="007D1666">
        <w:rPr>
          <w:sz w:val="24"/>
          <w:szCs w:val="24"/>
        </w:rPr>
        <w:t xml:space="preserve">natomiast orzeczenie </w:t>
      </w:r>
      <w:r w:rsidR="00365104">
        <w:rPr>
          <w:sz w:val="24"/>
          <w:szCs w:val="24"/>
        </w:rPr>
        <w:t xml:space="preserve">zostało wydane </w:t>
      </w:r>
      <w:r w:rsidR="007D1666">
        <w:rPr>
          <w:sz w:val="24"/>
          <w:szCs w:val="24"/>
        </w:rPr>
        <w:t>na okres całego kształcenia w szkole pods</w:t>
      </w:r>
      <w:r w:rsidR="00365104">
        <w:rPr>
          <w:sz w:val="24"/>
          <w:szCs w:val="24"/>
        </w:rPr>
        <w:t>ta</w:t>
      </w:r>
      <w:r w:rsidR="007D1666">
        <w:rPr>
          <w:sz w:val="24"/>
          <w:szCs w:val="24"/>
        </w:rPr>
        <w:t xml:space="preserve">wowej </w:t>
      </w:r>
      <w:r w:rsidR="00365104">
        <w:rPr>
          <w:sz w:val="24"/>
          <w:szCs w:val="24"/>
        </w:rPr>
        <w:t>(</w:t>
      </w:r>
      <w:r w:rsidR="007D1666">
        <w:rPr>
          <w:sz w:val="24"/>
          <w:szCs w:val="24"/>
        </w:rPr>
        <w:t>klasy I-VI)</w:t>
      </w:r>
      <w:r w:rsidR="00365104">
        <w:rPr>
          <w:sz w:val="24"/>
          <w:szCs w:val="24"/>
        </w:rPr>
        <w:t>. W takiej sytuacji</w:t>
      </w:r>
      <w:r w:rsidR="00DB6475">
        <w:rPr>
          <w:sz w:val="24"/>
          <w:szCs w:val="24"/>
        </w:rPr>
        <w:t>,</w:t>
      </w:r>
      <w:r w:rsidR="00365104">
        <w:rPr>
          <w:sz w:val="24"/>
          <w:szCs w:val="24"/>
        </w:rPr>
        <w:t xml:space="preserve"> </w:t>
      </w:r>
      <w:r w:rsidR="00DB6475">
        <w:rPr>
          <w:sz w:val="24"/>
          <w:szCs w:val="24"/>
        </w:rPr>
        <w:t xml:space="preserve">jeżeli dziecko </w:t>
      </w:r>
      <w:r w:rsidR="008F701B">
        <w:rPr>
          <w:sz w:val="24"/>
          <w:szCs w:val="24"/>
        </w:rPr>
        <w:t xml:space="preserve">nadal </w:t>
      </w:r>
      <w:r w:rsidR="00DB6475">
        <w:rPr>
          <w:sz w:val="24"/>
          <w:szCs w:val="24"/>
        </w:rPr>
        <w:t>kontynuuje</w:t>
      </w:r>
      <w:r w:rsidR="008E4280">
        <w:rPr>
          <w:sz w:val="24"/>
          <w:szCs w:val="24"/>
        </w:rPr>
        <w:t xml:space="preserve"> </w:t>
      </w:r>
      <w:r w:rsidR="003A16BF">
        <w:rPr>
          <w:sz w:val="24"/>
          <w:szCs w:val="24"/>
        </w:rPr>
        <w:t>wychowanie przedszkol</w:t>
      </w:r>
      <w:r w:rsidR="008F701B">
        <w:rPr>
          <w:sz w:val="24"/>
          <w:szCs w:val="24"/>
        </w:rPr>
        <w:t>n</w:t>
      </w:r>
      <w:r w:rsidR="003A16BF">
        <w:rPr>
          <w:sz w:val="24"/>
          <w:szCs w:val="24"/>
        </w:rPr>
        <w:t xml:space="preserve">e w danym przedszkolu lub naukę w danej szkole </w:t>
      </w:r>
      <w:r w:rsidR="008E4280">
        <w:rPr>
          <w:sz w:val="24"/>
          <w:szCs w:val="24"/>
        </w:rPr>
        <w:t xml:space="preserve">na podstawie </w:t>
      </w:r>
      <w:r w:rsidR="003A16BF">
        <w:rPr>
          <w:sz w:val="24"/>
          <w:szCs w:val="24"/>
        </w:rPr>
        <w:t xml:space="preserve">tego </w:t>
      </w:r>
      <w:r w:rsidR="008E4280">
        <w:rPr>
          <w:sz w:val="24"/>
          <w:szCs w:val="24"/>
        </w:rPr>
        <w:t>orzeczenia, nowy program</w:t>
      </w:r>
      <w:r w:rsidR="0082719F">
        <w:rPr>
          <w:sz w:val="24"/>
          <w:szCs w:val="24"/>
        </w:rPr>
        <w:t xml:space="preserve"> </w:t>
      </w:r>
      <w:r w:rsidR="004407DA">
        <w:rPr>
          <w:sz w:val="24"/>
          <w:szCs w:val="24"/>
        </w:rPr>
        <w:t>opracowuje się 30 dni przed upływem okresu</w:t>
      </w:r>
      <w:r w:rsidR="0082719F">
        <w:rPr>
          <w:sz w:val="24"/>
          <w:szCs w:val="24"/>
        </w:rPr>
        <w:t>,</w:t>
      </w:r>
      <w:r w:rsidR="004407DA">
        <w:rPr>
          <w:sz w:val="24"/>
          <w:szCs w:val="24"/>
        </w:rPr>
        <w:t xml:space="preserve"> na jaki został opracowany poprzedni program</w:t>
      </w:r>
      <w:r w:rsidR="008E4280">
        <w:rPr>
          <w:sz w:val="24"/>
          <w:szCs w:val="24"/>
        </w:rPr>
        <w:t>, co pozwoli na zachowanie ciągłości oddziaływań</w:t>
      </w:r>
      <w:r w:rsidR="008E4280" w:rsidRPr="008E4280">
        <w:rPr>
          <w:sz w:val="24"/>
          <w:szCs w:val="24"/>
        </w:rPr>
        <w:t xml:space="preserve"> </w:t>
      </w:r>
      <w:r w:rsidR="008E4280">
        <w:rPr>
          <w:sz w:val="24"/>
          <w:szCs w:val="24"/>
        </w:rPr>
        <w:t>edukacyjno-terapeutycznych.</w:t>
      </w:r>
    </w:p>
    <w:p w:rsidR="00A76AD7" w:rsidRDefault="00A76AD7" w:rsidP="00383674">
      <w:pPr>
        <w:pStyle w:val="Tekstpodstawowy"/>
        <w:spacing w:after="120" w:line="276" w:lineRule="auto"/>
        <w:rPr>
          <w:sz w:val="24"/>
          <w:szCs w:val="24"/>
        </w:rPr>
      </w:pPr>
    </w:p>
    <w:p w:rsidR="00A76AD7" w:rsidRPr="009A5833" w:rsidRDefault="00DC5178" w:rsidP="00A76AD7">
      <w:pPr>
        <w:pStyle w:val="Tekstpodstawowy"/>
        <w:spacing w:after="120" w:line="276" w:lineRule="auto"/>
        <w:rPr>
          <w:b/>
          <w:sz w:val="24"/>
          <w:szCs w:val="24"/>
        </w:rPr>
      </w:pPr>
      <w:r w:rsidRPr="009A5833">
        <w:rPr>
          <w:b/>
          <w:sz w:val="24"/>
          <w:szCs w:val="24"/>
        </w:rPr>
        <w:t>1</w:t>
      </w:r>
      <w:r w:rsidR="00987F6B">
        <w:rPr>
          <w:b/>
          <w:sz w:val="24"/>
          <w:szCs w:val="24"/>
        </w:rPr>
        <w:t>2</w:t>
      </w:r>
      <w:r w:rsidR="00A76AD7" w:rsidRPr="0036195D">
        <w:rPr>
          <w:b/>
          <w:sz w:val="24"/>
          <w:szCs w:val="24"/>
        </w:rPr>
        <w:t xml:space="preserve">) </w:t>
      </w:r>
      <w:r w:rsidR="00F4107E">
        <w:rPr>
          <w:b/>
          <w:sz w:val="24"/>
          <w:szCs w:val="24"/>
        </w:rPr>
        <w:t xml:space="preserve">nauczyciel i </w:t>
      </w:r>
      <w:r w:rsidR="00A76AD7" w:rsidRPr="0036195D">
        <w:rPr>
          <w:b/>
          <w:sz w:val="24"/>
          <w:szCs w:val="24"/>
        </w:rPr>
        <w:t xml:space="preserve">specjalista </w:t>
      </w:r>
      <w:r w:rsidR="00F4107E">
        <w:rPr>
          <w:b/>
          <w:sz w:val="24"/>
          <w:szCs w:val="24"/>
        </w:rPr>
        <w:t>prowadzący zajęcia z dzieckiem jako osoba koordynująca pracę zespołu opracowującego indywidualny program edukacyjno-terapeutyczny</w:t>
      </w:r>
      <w:r w:rsidR="00A76AD7" w:rsidRPr="009A5833">
        <w:rPr>
          <w:b/>
          <w:sz w:val="24"/>
          <w:szCs w:val="24"/>
        </w:rPr>
        <w:t xml:space="preserve"> (§ 6 ust. </w:t>
      </w:r>
      <w:r w:rsidR="00E36B43" w:rsidRPr="009A5833">
        <w:rPr>
          <w:b/>
          <w:sz w:val="24"/>
          <w:szCs w:val="24"/>
        </w:rPr>
        <w:t>6</w:t>
      </w:r>
      <w:r w:rsidR="00A76AD7" w:rsidRPr="009A5833">
        <w:rPr>
          <w:b/>
          <w:sz w:val="24"/>
          <w:szCs w:val="24"/>
        </w:rPr>
        <w:t xml:space="preserve"> </w:t>
      </w:r>
      <w:r w:rsidR="007A637E" w:rsidRPr="007A637E">
        <w:rPr>
          <w:b/>
          <w:sz w:val="24"/>
          <w:szCs w:val="24"/>
        </w:rPr>
        <w:t>rozporządzenia</w:t>
      </w:r>
      <w:r w:rsidR="00A76AD7" w:rsidRPr="009A5833">
        <w:rPr>
          <w:b/>
          <w:sz w:val="24"/>
          <w:szCs w:val="24"/>
        </w:rPr>
        <w:t>)</w:t>
      </w:r>
    </w:p>
    <w:p w:rsidR="00104EBB" w:rsidRDefault="004407DA" w:rsidP="00383674">
      <w:pPr>
        <w:pStyle w:val="Tekstpodstawowy"/>
        <w:spacing w:after="120" w:line="276" w:lineRule="auto"/>
        <w:rPr>
          <w:sz w:val="24"/>
          <w:szCs w:val="24"/>
        </w:rPr>
      </w:pPr>
      <w:r w:rsidRPr="004407DA">
        <w:rPr>
          <w:sz w:val="24"/>
          <w:szCs w:val="24"/>
        </w:rPr>
        <w:t xml:space="preserve">W § 6 ust. </w:t>
      </w:r>
      <w:r>
        <w:rPr>
          <w:sz w:val="24"/>
          <w:szCs w:val="24"/>
        </w:rPr>
        <w:t xml:space="preserve">6 </w:t>
      </w:r>
      <w:r w:rsidRPr="004407DA">
        <w:rPr>
          <w:sz w:val="24"/>
          <w:szCs w:val="24"/>
        </w:rPr>
        <w:t xml:space="preserve">rozporządzenia </w:t>
      </w:r>
      <w:r>
        <w:rPr>
          <w:sz w:val="24"/>
          <w:szCs w:val="24"/>
        </w:rPr>
        <w:t>określono, ż</w:t>
      </w:r>
      <w:r w:rsidR="00BD2ABD">
        <w:rPr>
          <w:sz w:val="24"/>
          <w:szCs w:val="24"/>
        </w:rPr>
        <w:t>e</w:t>
      </w:r>
      <w:r>
        <w:rPr>
          <w:sz w:val="24"/>
          <w:szCs w:val="24"/>
        </w:rPr>
        <w:t xml:space="preserve"> pracę zespołu, który tworzą odpowiednio nauczyciele, wychowawcy grup wychowawczych </w:t>
      </w:r>
      <w:r w:rsidR="00BD2ABD">
        <w:rPr>
          <w:sz w:val="24"/>
          <w:szCs w:val="24"/>
        </w:rPr>
        <w:t xml:space="preserve">i specjaliści prowadzący zajęcia z uczniem,  może, </w:t>
      </w:r>
      <w:r w:rsidR="000F4612">
        <w:rPr>
          <w:sz w:val="24"/>
          <w:szCs w:val="24"/>
        </w:rPr>
        <w:t>oprócz</w:t>
      </w:r>
      <w:r w:rsidR="00BD2ABD">
        <w:rPr>
          <w:sz w:val="24"/>
          <w:szCs w:val="24"/>
        </w:rPr>
        <w:t xml:space="preserve"> wychowawcy oddziału lub wychowawcy grupy wychowawczej, koordynować </w:t>
      </w:r>
      <w:r w:rsidR="00BD2ABD" w:rsidRPr="00BD2ABD">
        <w:rPr>
          <w:sz w:val="24"/>
          <w:szCs w:val="24"/>
        </w:rPr>
        <w:t xml:space="preserve">nauczyciel lub specjalista prowadzący zajęcia z uczniem, wyznaczony </w:t>
      </w:r>
      <w:r w:rsidR="00BD2ABD">
        <w:rPr>
          <w:sz w:val="24"/>
          <w:szCs w:val="24"/>
        </w:rPr>
        <w:t xml:space="preserve">odpowiednio </w:t>
      </w:r>
      <w:r w:rsidR="00BD2ABD" w:rsidRPr="00BD2ABD">
        <w:rPr>
          <w:sz w:val="24"/>
          <w:szCs w:val="24"/>
        </w:rPr>
        <w:t xml:space="preserve">przez dyrektora </w:t>
      </w:r>
      <w:r w:rsidR="00BD2ABD" w:rsidRPr="005C3A96">
        <w:rPr>
          <w:sz w:val="24"/>
          <w:szCs w:val="24"/>
        </w:rPr>
        <w:t>przedszkola, szkoły lub ośrodka, a w przypadku innej formy wychowania przedszkolnego</w:t>
      </w:r>
      <w:r w:rsidR="005C3A96" w:rsidRPr="0044125E">
        <w:rPr>
          <w:sz w:val="24"/>
          <w:szCs w:val="24"/>
        </w:rPr>
        <w:t xml:space="preserve"> prowadzonej przez osobę prawną niebędącą jednostką samorządu terytorialnego lub osobę fizyczną</w:t>
      </w:r>
      <w:r w:rsidR="00BD2ABD" w:rsidRPr="005C3A96">
        <w:rPr>
          <w:sz w:val="24"/>
          <w:szCs w:val="24"/>
        </w:rPr>
        <w:t xml:space="preserve"> – przez osobę kierującą inną formą wychowania przedszkolnego. Tym samym do</w:t>
      </w:r>
      <w:r w:rsidR="000F4612" w:rsidRPr="005C3A96">
        <w:rPr>
          <w:sz w:val="24"/>
          <w:szCs w:val="24"/>
        </w:rPr>
        <w:t>określono</w:t>
      </w:r>
      <w:r w:rsidR="00BD2ABD" w:rsidRPr="005C3A96">
        <w:rPr>
          <w:sz w:val="24"/>
          <w:szCs w:val="24"/>
        </w:rPr>
        <w:t>, że koordynowanie pracy zespołu</w:t>
      </w:r>
      <w:r w:rsidR="00271CE0" w:rsidRPr="005C3A96">
        <w:rPr>
          <w:sz w:val="24"/>
          <w:szCs w:val="24"/>
        </w:rPr>
        <w:t>,</w:t>
      </w:r>
      <w:r w:rsidR="00BD2ABD" w:rsidRPr="005C3A96">
        <w:rPr>
          <w:sz w:val="24"/>
          <w:szCs w:val="24"/>
        </w:rPr>
        <w:t xml:space="preserve"> jako zadanie merytoryczne</w:t>
      </w:r>
      <w:r w:rsidR="006E613F" w:rsidRPr="005C3A96">
        <w:rPr>
          <w:sz w:val="24"/>
          <w:szCs w:val="24"/>
        </w:rPr>
        <w:t>,</w:t>
      </w:r>
      <w:r w:rsidR="00BD2ABD" w:rsidRPr="005C3A96">
        <w:rPr>
          <w:sz w:val="24"/>
          <w:szCs w:val="24"/>
        </w:rPr>
        <w:t xml:space="preserve"> </w:t>
      </w:r>
      <w:r w:rsidR="002B5786" w:rsidRPr="005C3A96">
        <w:rPr>
          <w:sz w:val="24"/>
          <w:szCs w:val="24"/>
        </w:rPr>
        <w:t>powinno</w:t>
      </w:r>
      <w:r w:rsidR="00BD2ABD" w:rsidRPr="005C3A96">
        <w:rPr>
          <w:sz w:val="24"/>
          <w:szCs w:val="24"/>
        </w:rPr>
        <w:t xml:space="preserve"> należeć</w:t>
      </w:r>
      <w:r w:rsidR="00BD2ABD">
        <w:rPr>
          <w:sz w:val="24"/>
          <w:szCs w:val="24"/>
        </w:rPr>
        <w:t xml:space="preserve"> do obowiązków osoby</w:t>
      </w:r>
      <w:r w:rsidR="006E613F">
        <w:rPr>
          <w:sz w:val="24"/>
          <w:szCs w:val="24"/>
        </w:rPr>
        <w:t>, która</w:t>
      </w:r>
      <w:r w:rsidR="00BD2ABD">
        <w:rPr>
          <w:sz w:val="24"/>
          <w:szCs w:val="24"/>
        </w:rPr>
        <w:t xml:space="preserve"> prowadz</w:t>
      </w:r>
      <w:r w:rsidR="006E613F">
        <w:rPr>
          <w:sz w:val="24"/>
          <w:szCs w:val="24"/>
        </w:rPr>
        <w:t>i</w:t>
      </w:r>
      <w:r w:rsidR="00BD2ABD">
        <w:rPr>
          <w:sz w:val="24"/>
          <w:szCs w:val="24"/>
        </w:rPr>
        <w:t xml:space="preserve"> zajęcia z uczniem objętym kształceniem specjalnym, nie może to być natomiast inna osoba</w:t>
      </w:r>
      <w:r w:rsidR="006E613F">
        <w:rPr>
          <w:sz w:val="24"/>
          <w:szCs w:val="24"/>
        </w:rPr>
        <w:t>, która nie prowadzi takich zajęć</w:t>
      </w:r>
      <w:r w:rsidR="00271CE0">
        <w:rPr>
          <w:sz w:val="24"/>
          <w:szCs w:val="24"/>
        </w:rPr>
        <w:t>.</w:t>
      </w:r>
      <w:r w:rsidR="007D72D7">
        <w:rPr>
          <w:sz w:val="24"/>
          <w:szCs w:val="24"/>
        </w:rPr>
        <w:t xml:space="preserve"> </w:t>
      </w:r>
      <w:r w:rsidR="00CB70E5">
        <w:rPr>
          <w:sz w:val="24"/>
          <w:szCs w:val="24"/>
        </w:rPr>
        <w:t>Zatem dyrektor może wyznaczyć osobę</w:t>
      </w:r>
      <w:r w:rsidR="007D72D7">
        <w:rPr>
          <w:sz w:val="24"/>
          <w:szCs w:val="24"/>
        </w:rPr>
        <w:t xml:space="preserve"> do koordynowania pracy zespołu </w:t>
      </w:r>
      <w:r w:rsidR="003F20CA">
        <w:rPr>
          <w:sz w:val="24"/>
          <w:szCs w:val="24"/>
        </w:rPr>
        <w:t xml:space="preserve">opracowującego indywidualny </w:t>
      </w:r>
      <w:r w:rsidR="003F20CA" w:rsidRPr="00D84F74">
        <w:rPr>
          <w:sz w:val="24"/>
          <w:szCs w:val="24"/>
        </w:rPr>
        <w:t>program</w:t>
      </w:r>
      <w:r w:rsidR="003F20CA">
        <w:rPr>
          <w:sz w:val="24"/>
          <w:szCs w:val="24"/>
        </w:rPr>
        <w:t xml:space="preserve"> edukacyjno-terapeutyczny </w:t>
      </w:r>
      <w:r w:rsidR="00CB70E5">
        <w:rPr>
          <w:sz w:val="24"/>
          <w:szCs w:val="24"/>
        </w:rPr>
        <w:t>wyłącznie</w:t>
      </w:r>
      <w:r w:rsidR="007D72D7">
        <w:rPr>
          <w:sz w:val="24"/>
          <w:szCs w:val="24"/>
        </w:rPr>
        <w:t xml:space="preserve"> spośród nauczycieli lub specjalistów prowadzących zajęcia z dzieckiem.</w:t>
      </w:r>
      <w:r w:rsidR="003F20CA">
        <w:rPr>
          <w:sz w:val="24"/>
          <w:szCs w:val="24"/>
        </w:rPr>
        <w:t xml:space="preserve"> </w:t>
      </w:r>
    </w:p>
    <w:p w:rsidR="000D4D1C" w:rsidRDefault="000D4D1C" w:rsidP="00383674">
      <w:pPr>
        <w:pStyle w:val="Tekstpodstawowy"/>
        <w:spacing w:after="120" w:line="276" w:lineRule="auto"/>
        <w:rPr>
          <w:sz w:val="24"/>
          <w:szCs w:val="24"/>
        </w:rPr>
      </w:pPr>
    </w:p>
    <w:p w:rsidR="007C3CC6" w:rsidRPr="0036195D" w:rsidRDefault="00E36B43" w:rsidP="00383674">
      <w:pPr>
        <w:pStyle w:val="Tekstpodstawowy"/>
        <w:spacing w:after="120" w:line="276" w:lineRule="auto"/>
        <w:rPr>
          <w:b/>
          <w:sz w:val="24"/>
          <w:szCs w:val="24"/>
        </w:rPr>
      </w:pPr>
      <w:r w:rsidRPr="0036195D">
        <w:rPr>
          <w:b/>
          <w:sz w:val="24"/>
          <w:szCs w:val="24"/>
        </w:rPr>
        <w:t>1</w:t>
      </w:r>
      <w:r w:rsidR="00987F6B">
        <w:rPr>
          <w:b/>
          <w:sz w:val="24"/>
          <w:szCs w:val="24"/>
        </w:rPr>
        <w:t>3</w:t>
      </w:r>
      <w:r w:rsidR="00653EBD" w:rsidRPr="0036195D">
        <w:rPr>
          <w:b/>
          <w:sz w:val="24"/>
          <w:szCs w:val="24"/>
        </w:rPr>
        <w:t xml:space="preserve">) zwiększenie częstotliwości dokonywania oceny poziomu funkcjonowania ucznia (§ 6 </w:t>
      </w:r>
      <w:r w:rsidR="00C91503" w:rsidRPr="0036195D">
        <w:rPr>
          <w:b/>
          <w:sz w:val="24"/>
          <w:szCs w:val="24"/>
        </w:rPr>
        <w:t xml:space="preserve">ust. 9 </w:t>
      </w:r>
      <w:r w:rsidR="007A637E" w:rsidRPr="007A637E">
        <w:rPr>
          <w:b/>
          <w:sz w:val="24"/>
          <w:szCs w:val="24"/>
        </w:rPr>
        <w:t>rozporządzenia</w:t>
      </w:r>
      <w:r w:rsidR="00C91503" w:rsidRPr="0036195D">
        <w:rPr>
          <w:b/>
          <w:sz w:val="24"/>
          <w:szCs w:val="24"/>
        </w:rPr>
        <w:t>)</w:t>
      </w:r>
    </w:p>
    <w:p w:rsidR="00C91503" w:rsidRPr="00D84F74" w:rsidRDefault="00C91503" w:rsidP="00383674">
      <w:pPr>
        <w:pStyle w:val="Tekstpodstawowy"/>
        <w:spacing w:after="120" w:line="276" w:lineRule="auto"/>
        <w:rPr>
          <w:sz w:val="24"/>
          <w:szCs w:val="24"/>
        </w:rPr>
      </w:pPr>
      <w:r w:rsidRPr="00D84F74">
        <w:rPr>
          <w:sz w:val="24"/>
          <w:szCs w:val="24"/>
        </w:rPr>
        <w:t xml:space="preserve">W § </w:t>
      </w:r>
      <w:r w:rsidRPr="00323411">
        <w:rPr>
          <w:sz w:val="24"/>
          <w:szCs w:val="24"/>
        </w:rPr>
        <w:t>6 ust. 9 rozporządzenia</w:t>
      </w:r>
      <w:r w:rsidR="00D84F74" w:rsidRPr="00323411">
        <w:rPr>
          <w:sz w:val="24"/>
          <w:szCs w:val="24"/>
        </w:rPr>
        <w:t xml:space="preserve"> przewiduje się, że </w:t>
      </w:r>
      <w:r w:rsidR="00D84F74" w:rsidRPr="00D84F74">
        <w:rPr>
          <w:sz w:val="24"/>
          <w:szCs w:val="24"/>
        </w:rPr>
        <w:t>zespół nauczycieli, wychowawców grup wychowawczych i specjalistów, prowadzący</w:t>
      </w:r>
      <w:r w:rsidR="005E5E14">
        <w:rPr>
          <w:sz w:val="24"/>
          <w:szCs w:val="24"/>
        </w:rPr>
        <w:t>ch</w:t>
      </w:r>
      <w:r w:rsidR="00D84F74" w:rsidRPr="00D84F74">
        <w:rPr>
          <w:sz w:val="24"/>
          <w:szCs w:val="24"/>
        </w:rPr>
        <w:t xml:space="preserve"> zajęcia z uczniem, </w:t>
      </w:r>
      <w:r w:rsidR="00323411">
        <w:rPr>
          <w:sz w:val="24"/>
          <w:szCs w:val="24"/>
        </w:rPr>
        <w:t xml:space="preserve">będzie zobowiązany dokonać </w:t>
      </w:r>
      <w:r w:rsidR="00D84F74" w:rsidRPr="00D84F74">
        <w:rPr>
          <w:sz w:val="24"/>
          <w:szCs w:val="24"/>
        </w:rPr>
        <w:t>co najmniej dwa razy w roku szkolnym okresowej wielospecjalistycznej oceny poziomu funkcjonowania ucznia, uwzględniając ocenę efektywności pomocy psychologiczno</w:t>
      </w:r>
      <w:r w:rsidR="00D84F74" w:rsidRPr="00D84F74">
        <w:rPr>
          <w:sz w:val="24"/>
          <w:szCs w:val="24"/>
        </w:rPr>
        <w:softHyphen/>
      </w:r>
      <w:r w:rsidR="00D84F74" w:rsidRPr="00D84F74">
        <w:rPr>
          <w:sz w:val="24"/>
          <w:szCs w:val="24"/>
        </w:rPr>
        <w:noBreakHyphen/>
        <w:t>pedagogicznej</w:t>
      </w:r>
      <w:r w:rsidR="00323411">
        <w:rPr>
          <w:sz w:val="24"/>
          <w:szCs w:val="24"/>
        </w:rPr>
        <w:t xml:space="preserve"> udzielanej uczniowi</w:t>
      </w:r>
      <w:r w:rsidR="00D84F74" w:rsidRPr="00D84F74">
        <w:rPr>
          <w:sz w:val="24"/>
          <w:szCs w:val="24"/>
        </w:rPr>
        <w:t xml:space="preserve"> oraz, w miarę potrzeb, dokon</w:t>
      </w:r>
      <w:r w:rsidR="00323411">
        <w:rPr>
          <w:sz w:val="24"/>
          <w:szCs w:val="24"/>
        </w:rPr>
        <w:t>ać</w:t>
      </w:r>
      <w:r w:rsidR="00D84F74" w:rsidRPr="00D84F74">
        <w:rPr>
          <w:sz w:val="24"/>
          <w:szCs w:val="24"/>
        </w:rPr>
        <w:t xml:space="preserve"> modyfikacji </w:t>
      </w:r>
      <w:r w:rsidR="00323411">
        <w:rPr>
          <w:sz w:val="24"/>
          <w:szCs w:val="24"/>
        </w:rPr>
        <w:t xml:space="preserve">indywidualnego </w:t>
      </w:r>
      <w:r w:rsidR="00D84F74" w:rsidRPr="00D84F74">
        <w:rPr>
          <w:sz w:val="24"/>
          <w:szCs w:val="24"/>
        </w:rPr>
        <w:t>programu</w:t>
      </w:r>
      <w:r w:rsidR="00323411">
        <w:rPr>
          <w:sz w:val="24"/>
          <w:szCs w:val="24"/>
        </w:rPr>
        <w:t xml:space="preserve"> edukacyjno-terapeutycznego</w:t>
      </w:r>
      <w:r w:rsidR="00D84F74" w:rsidRPr="00D84F74">
        <w:rPr>
          <w:sz w:val="24"/>
          <w:szCs w:val="24"/>
        </w:rPr>
        <w:t>.</w:t>
      </w:r>
      <w:r w:rsidR="00323411">
        <w:rPr>
          <w:sz w:val="24"/>
          <w:szCs w:val="24"/>
        </w:rPr>
        <w:t xml:space="preserve"> Dotychczasowe przepisy </w:t>
      </w:r>
      <w:r w:rsidR="00BF551F">
        <w:rPr>
          <w:sz w:val="24"/>
          <w:szCs w:val="24"/>
        </w:rPr>
        <w:t>przewidywały konieczność dokonani</w:t>
      </w:r>
      <w:r w:rsidR="005D1928">
        <w:rPr>
          <w:sz w:val="24"/>
          <w:szCs w:val="24"/>
        </w:rPr>
        <w:t>a</w:t>
      </w:r>
      <w:r w:rsidR="00BF551F">
        <w:rPr>
          <w:sz w:val="24"/>
          <w:szCs w:val="24"/>
        </w:rPr>
        <w:t xml:space="preserve"> ww. oceny nie rzadziej niż raz w roku. Zwiększenie częstotliwości dokonywania oceny poziomu funkcjonowania dziecka objętego kształceniem specjalnym</w:t>
      </w:r>
      <w:r w:rsidR="000E63AE">
        <w:rPr>
          <w:sz w:val="24"/>
          <w:szCs w:val="24"/>
        </w:rPr>
        <w:t xml:space="preserve">, poprzez zobowiązanie zespołu do dokonywania takiej analizy </w:t>
      </w:r>
      <w:r w:rsidR="00876013">
        <w:rPr>
          <w:sz w:val="24"/>
          <w:szCs w:val="24"/>
        </w:rPr>
        <w:t>co najmniej dwa razy w roku</w:t>
      </w:r>
      <w:r w:rsidR="005E5E14">
        <w:rPr>
          <w:sz w:val="24"/>
          <w:szCs w:val="24"/>
        </w:rPr>
        <w:t>,</w:t>
      </w:r>
      <w:r w:rsidR="00876013">
        <w:rPr>
          <w:sz w:val="24"/>
          <w:szCs w:val="24"/>
        </w:rPr>
        <w:t xml:space="preserve"> </w:t>
      </w:r>
      <w:r w:rsidR="000E63AE">
        <w:rPr>
          <w:sz w:val="24"/>
          <w:szCs w:val="24"/>
        </w:rPr>
        <w:t>pozwoli na wcześniejszą korektę metod pracy z uczniem, a w konsekwencji na skuteczniejszą pomoc</w:t>
      </w:r>
      <w:r w:rsidR="005D1928">
        <w:rPr>
          <w:sz w:val="24"/>
          <w:szCs w:val="24"/>
        </w:rPr>
        <w:t>.</w:t>
      </w:r>
    </w:p>
    <w:p w:rsidR="005D1928" w:rsidRDefault="005D1928" w:rsidP="0039070C">
      <w:pPr>
        <w:pStyle w:val="Tekstpodstawowy"/>
        <w:spacing w:before="0" w:after="120" w:line="276" w:lineRule="auto"/>
        <w:rPr>
          <w:b/>
          <w:sz w:val="24"/>
          <w:szCs w:val="24"/>
        </w:rPr>
      </w:pPr>
    </w:p>
    <w:p w:rsidR="00DC5178" w:rsidRPr="00876013" w:rsidRDefault="00DC5178" w:rsidP="00DC5178">
      <w:pPr>
        <w:pStyle w:val="Tekstpodstawowy"/>
        <w:spacing w:before="0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87F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) </w:t>
      </w:r>
      <w:r w:rsidR="00652228">
        <w:rPr>
          <w:b/>
          <w:sz w:val="24"/>
          <w:szCs w:val="24"/>
        </w:rPr>
        <w:t xml:space="preserve">możliwość uczestniczenia rodziców dziecka w spotkaniach zespołu oraz </w:t>
      </w:r>
      <w:r>
        <w:rPr>
          <w:b/>
          <w:sz w:val="24"/>
          <w:szCs w:val="24"/>
        </w:rPr>
        <w:t>obowiąz</w:t>
      </w:r>
      <w:r w:rsidR="00DD59E8">
        <w:rPr>
          <w:b/>
          <w:sz w:val="24"/>
          <w:szCs w:val="24"/>
        </w:rPr>
        <w:t>ek informowania rodziców o każdym spotkaniu zespołu</w:t>
      </w:r>
      <w:r>
        <w:rPr>
          <w:b/>
          <w:sz w:val="24"/>
          <w:szCs w:val="24"/>
        </w:rPr>
        <w:t xml:space="preserve"> </w:t>
      </w:r>
      <w:r w:rsidRPr="00876013">
        <w:rPr>
          <w:b/>
          <w:sz w:val="24"/>
          <w:szCs w:val="24"/>
        </w:rPr>
        <w:t xml:space="preserve">(§ </w:t>
      </w:r>
      <w:r>
        <w:rPr>
          <w:b/>
          <w:sz w:val="24"/>
          <w:szCs w:val="24"/>
        </w:rPr>
        <w:t>6 ust. 1</w:t>
      </w:r>
      <w:r w:rsidR="00D7762F">
        <w:rPr>
          <w:b/>
          <w:sz w:val="24"/>
          <w:szCs w:val="24"/>
        </w:rPr>
        <w:t>0</w:t>
      </w:r>
      <w:r w:rsidRPr="00876013">
        <w:rPr>
          <w:b/>
          <w:sz w:val="24"/>
          <w:szCs w:val="24"/>
        </w:rPr>
        <w:t xml:space="preserve"> </w:t>
      </w:r>
      <w:r w:rsidR="007A637E" w:rsidRPr="007A637E">
        <w:rPr>
          <w:b/>
          <w:sz w:val="24"/>
          <w:szCs w:val="24"/>
        </w:rPr>
        <w:t>rozporządzenia</w:t>
      </w:r>
      <w:r w:rsidRPr="00876013">
        <w:rPr>
          <w:b/>
          <w:sz w:val="24"/>
          <w:szCs w:val="24"/>
        </w:rPr>
        <w:t>)</w:t>
      </w:r>
    </w:p>
    <w:p w:rsidR="00DC5178" w:rsidRPr="0036195D" w:rsidRDefault="00064359" w:rsidP="0039070C">
      <w:pPr>
        <w:pStyle w:val="Tekstpodstawowy"/>
        <w:spacing w:before="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064359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064359">
        <w:rPr>
          <w:sz w:val="24"/>
          <w:szCs w:val="24"/>
        </w:rPr>
        <w:t xml:space="preserve"> ust. </w:t>
      </w:r>
      <w:r>
        <w:rPr>
          <w:sz w:val="24"/>
          <w:szCs w:val="24"/>
        </w:rPr>
        <w:t>10</w:t>
      </w:r>
      <w:r w:rsidRPr="00064359">
        <w:rPr>
          <w:sz w:val="24"/>
          <w:szCs w:val="24"/>
        </w:rPr>
        <w:t xml:space="preserve"> </w:t>
      </w:r>
      <w:r w:rsidR="007A637E" w:rsidRPr="007A637E">
        <w:rPr>
          <w:sz w:val="24"/>
          <w:szCs w:val="24"/>
        </w:rPr>
        <w:t>rozporządzenia</w:t>
      </w:r>
      <w:r>
        <w:rPr>
          <w:sz w:val="24"/>
          <w:szCs w:val="24"/>
        </w:rPr>
        <w:t xml:space="preserve"> </w:t>
      </w:r>
      <w:r w:rsidR="00A849D5">
        <w:rPr>
          <w:sz w:val="24"/>
          <w:szCs w:val="24"/>
        </w:rPr>
        <w:t>wprowadzono przepis</w:t>
      </w:r>
      <w:r w:rsidRPr="00064359">
        <w:t xml:space="preserve"> </w:t>
      </w:r>
      <w:r w:rsidRPr="00064359">
        <w:rPr>
          <w:sz w:val="24"/>
          <w:szCs w:val="24"/>
        </w:rPr>
        <w:t>zobowiązujący</w:t>
      </w:r>
      <w:r w:rsidRPr="00064359" w:rsidDel="0006435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64359">
        <w:rPr>
          <w:sz w:val="24"/>
          <w:szCs w:val="24"/>
        </w:rPr>
        <w:t>yrektor</w:t>
      </w:r>
      <w:r>
        <w:rPr>
          <w:sz w:val="24"/>
          <w:szCs w:val="24"/>
        </w:rPr>
        <w:t>a</w:t>
      </w:r>
      <w:r w:rsidRPr="00064359">
        <w:rPr>
          <w:sz w:val="24"/>
          <w:szCs w:val="24"/>
        </w:rPr>
        <w:t xml:space="preserve"> przedszkola, szkoły lub ośrodka, a w przypadku innej formy wychowania </w:t>
      </w:r>
      <w:r w:rsidRPr="006A40A1">
        <w:rPr>
          <w:sz w:val="24"/>
          <w:szCs w:val="24"/>
        </w:rPr>
        <w:t xml:space="preserve">przedszkolnego </w:t>
      </w:r>
      <w:r w:rsidR="006A40A1" w:rsidRPr="0044125E">
        <w:rPr>
          <w:sz w:val="24"/>
          <w:szCs w:val="24"/>
        </w:rPr>
        <w:t xml:space="preserve">prowadzonej przez osobę prawną niebędącą jednostką samorządu terytorialnego lub osobę fizyczną </w:t>
      </w:r>
      <w:r w:rsidRPr="006A40A1">
        <w:rPr>
          <w:sz w:val="24"/>
          <w:szCs w:val="24"/>
        </w:rPr>
        <w:t>– osobę kierującą inną formą wychowania przedszkolnego, do zawiadamiania rodziców ucznia albo pełnoletniego ucznia o terminie każdego spotkania zespołu i możliwości</w:t>
      </w:r>
      <w:r w:rsidRPr="00064359">
        <w:rPr>
          <w:sz w:val="24"/>
          <w:szCs w:val="24"/>
        </w:rPr>
        <w:t xml:space="preserve"> uczestniczenia w nim</w:t>
      </w:r>
      <w:r w:rsidR="00F1694E">
        <w:rPr>
          <w:sz w:val="24"/>
          <w:szCs w:val="24"/>
        </w:rPr>
        <w:t>. Wprowadzono również prawo rodziców lub pełnoletniego ucznia do uczestniczenia w spotkaniach zespołu.</w:t>
      </w:r>
      <w:r>
        <w:rPr>
          <w:sz w:val="24"/>
          <w:szCs w:val="24"/>
        </w:rPr>
        <w:t xml:space="preserve"> Dotychczasowe regulacje wskazywały na możliwość udziału rodziców ucznia lub pełnoletniego ucznia w opracowaniu i modyfikacji programu oraz dokonywaniu wielospecjalistycznej oceny </w:t>
      </w:r>
      <w:r w:rsidR="000D37A1">
        <w:rPr>
          <w:sz w:val="24"/>
          <w:szCs w:val="24"/>
        </w:rPr>
        <w:t xml:space="preserve">poziomu </w:t>
      </w:r>
      <w:r>
        <w:rPr>
          <w:sz w:val="24"/>
          <w:szCs w:val="24"/>
        </w:rPr>
        <w:t xml:space="preserve">funkcjonowania ucznia, nie wskazywały </w:t>
      </w:r>
      <w:r w:rsidR="00693EEB">
        <w:rPr>
          <w:sz w:val="24"/>
          <w:szCs w:val="24"/>
        </w:rPr>
        <w:t xml:space="preserve">natomiast </w:t>
      </w:r>
      <w:r>
        <w:rPr>
          <w:sz w:val="24"/>
          <w:szCs w:val="24"/>
        </w:rPr>
        <w:t>na możliwość uczestniczenia w każdym spotkaniu zespołu</w:t>
      </w:r>
      <w:r w:rsidR="00D93A10">
        <w:rPr>
          <w:sz w:val="24"/>
          <w:szCs w:val="24"/>
        </w:rPr>
        <w:t>. N</w:t>
      </w:r>
      <w:r w:rsidR="00C70B6F">
        <w:rPr>
          <w:sz w:val="24"/>
          <w:szCs w:val="24"/>
        </w:rPr>
        <w:t xml:space="preserve">ie było </w:t>
      </w:r>
      <w:r w:rsidR="00D93A10">
        <w:rPr>
          <w:sz w:val="24"/>
          <w:szCs w:val="24"/>
        </w:rPr>
        <w:t>również</w:t>
      </w:r>
      <w:r w:rsidR="00C70B6F">
        <w:rPr>
          <w:sz w:val="24"/>
          <w:szCs w:val="24"/>
        </w:rPr>
        <w:t xml:space="preserve"> obowiązku powiadamiania</w:t>
      </w:r>
      <w:r w:rsidR="00D93A10">
        <w:rPr>
          <w:sz w:val="24"/>
          <w:szCs w:val="24"/>
        </w:rPr>
        <w:t xml:space="preserve"> rodziców ucznia lub pełnoletniego ucznia</w:t>
      </w:r>
      <w:r w:rsidR="00C70B6F">
        <w:rPr>
          <w:sz w:val="24"/>
          <w:szCs w:val="24"/>
        </w:rPr>
        <w:t xml:space="preserve"> o terminie spotkań</w:t>
      </w:r>
      <w:r w:rsidR="00D93A10">
        <w:rPr>
          <w:sz w:val="24"/>
          <w:szCs w:val="24"/>
        </w:rPr>
        <w:t xml:space="preserve"> zespołu</w:t>
      </w:r>
      <w:r>
        <w:rPr>
          <w:sz w:val="24"/>
          <w:szCs w:val="24"/>
        </w:rPr>
        <w:t xml:space="preserve">. Na zasadność wprowadzenia </w:t>
      </w:r>
      <w:r w:rsidR="00D95BA6">
        <w:rPr>
          <w:sz w:val="24"/>
          <w:szCs w:val="24"/>
        </w:rPr>
        <w:t>ww. regulacji</w:t>
      </w:r>
      <w:r w:rsidR="00C70B6F">
        <w:rPr>
          <w:sz w:val="24"/>
          <w:szCs w:val="24"/>
        </w:rPr>
        <w:t xml:space="preserve"> wskazują </w:t>
      </w:r>
      <w:r>
        <w:rPr>
          <w:sz w:val="24"/>
          <w:szCs w:val="24"/>
        </w:rPr>
        <w:t>rodzic</w:t>
      </w:r>
      <w:r w:rsidR="00C70B6F">
        <w:rPr>
          <w:sz w:val="24"/>
          <w:szCs w:val="24"/>
        </w:rPr>
        <w:t>e</w:t>
      </w:r>
      <w:r>
        <w:rPr>
          <w:sz w:val="24"/>
          <w:szCs w:val="24"/>
        </w:rPr>
        <w:t xml:space="preserve"> uczniów </w:t>
      </w:r>
      <w:r w:rsidR="00C70B6F">
        <w:rPr>
          <w:sz w:val="24"/>
          <w:szCs w:val="24"/>
        </w:rPr>
        <w:t>niepełnosprawnych</w:t>
      </w:r>
      <w:r w:rsidR="00D95BA6">
        <w:rPr>
          <w:sz w:val="24"/>
          <w:szCs w:val="24"/>
        </w:rPr>
        <w:t>.</w:t>
      </w:r>
      <w:r w:rsidR="00C70B6F">
        <w:rPr>
          <w:sz w:val="24"/>
          <w:szCs w:val="24"/>
        </w:rPr>
        <w:t xml:space="preserve"> </w:t>
      </w:r>
      <w:r w:rsidR="00D95BA6">
        <w:rPr>
          <w:sz w:val="24"/>
          <w:szCs w:val="24"/>
        </w:rPr>
        <w:t>Obowiązek zawiadomienia rodziców lub pełnoletniego ucznia</w:t>
      </w:r>
      <w:r w:rsidR="00E77DFA">
        <w:rPr>
          <w:sz w:val="24"/>
          <w:szCs w:val="24"/>
        </w:rPr>
        <w:t xml:space="preserve"> </w:t>
      </w:r>
      <w:r w:rsidR="00D95BA6">
        <w:rPr>
          <w:sz w:val="24"/>
          <w:szCs w:val="24"/>
        </w:rPr>
        <w:t>o terminie spotkania</w:t>
      </w:r>
      <w:r w:rsidR="00E77DFA">
        <w:rPr>
          <w:sz w:val="24"/>
          <w:szCs w:val="24"/>
        </w:rPr>
        <w:t xml:space="preserve"> i możliwości uczestniczenia </w:t>
      </w:r>
      <w:r w:rsidR="002832FE">
        <w:rPr>
          <w:sz w:val="24"/>
          <w:szCs w:val="24"/>
        </w:rPr>
        <w:t xml:space="preserve">w nim </w:t>
      </w:r>
      <w:r w:rsidR="00C71767">
        <w:rPr>
          <w:sz w:val="24"/>
          <w:szCs w:val="24"/>
        </w:rPr>
        <w:t>przyczyni się do lepszego</w:t>
      </w:r>
      <w:r w:rsidR="002832FE">
        <w:rPr>
          <w:sz w:val="24"/>
          <w:szCs w:val="24"/>
        </w:rPr>
        <w:t xml:space="preserve"> </w:t>
      </w:r>
      <w:r w:rsidR="00C70B6F">
        <w:rPr>
          <w:sz w:val="24"/>
          <w:szCs w:val="24"/>
        </w:rPr>
        <w:t>bieżąc</w:t>
      </w:r>
      <w:r w:rsidR="00C71767">
        <w:rPr>
          <w:sz w:val="24"/>
          <w:szCs w:val="24"/>
        </w:rPr>
        <w:t>ego</w:t>
      </w:r>
      <w:r w:rsidR="000827A0">
        <w:rPr>
          <w:sz w:val="24"/>
          <w:szCs w:val="24"/>
        </w:rPr>
        <w:t xml:space="preserve"> monitor</w:t>
      </w:r>
      <w:r w:rsidR="00C71767">
        <w:rPr>
          <w:sz w:val="24"/>
          <w:szCs w:val="24"/>
        </w:rPr>
        <w:t>owania</w:t>
      </w:r>
      <w:r w:rsidR="00C70B6F">
        <w:rPr>
          <w:sz w:val="24"/>
          <w:szCs w:val="24"/>
        </w:rPr>
        <w:t xml:space="preserve"> potrzeb dziecka, </w:t>
      </w:r>
      <w:r w:rsidR="0084605E">
        <w:rPr>
          <w:sz w:val="24"/>
          <w:szCs w:val="24"/>
        </w:rPr>
        <w:t xml:space="preserve">ułatwi </w:t>
      </w:r>
      <w:r w:rsidR="00F664FE">
        <w:rPr>
          <w:sz w:val="24"/>
          <w:szCs w:val="24"/>
        </w:rPr>
        <w:t xml:space="preserve">i usprawni </w:t>
      </w:r>
      <w:r w:rsidR="00EC17FE">
        <w:rPr>
          <w:sz w:val="24"/>
          <w:szCs w:val="24"/>
        </w:rPr>
        <w:t>analizowanie</w:t>
      </w:r>
      <w:r w:rsidR="00C70B6F">
        <w:rPr>
          <w:sz w:val="24"/>
          <w:szCs w:val="24"/>
        </w:rPr>
        <w:t xml:space="preserve"> ewentualnych problemów i trudności</w:t>
      </w:r>
      <w:r w:rsidR="00FE740F">
        <w:rPr>
          <w:sz w:val="24"/>
          <w:szCs w:val="24"/>
        </w:rPr>
        <w:t xml:space="preserve"> dziecka</w:t>
      </w:r>
      <w:r w:rsidR="00C70B6F">
        <w:rPr>
          <w:sz w:val="24"/>
          <w:szCs w:val="24"/>
        </w:rPr>
        <w:t xml:space="preserve">, a w konsekwencji </w:t>
      </w:r>
      <w:r w:rsidR="0084605E">
        <w:rPr>
          <w:sz w:val="24"/>
          <w:szCs w:val="24"/>
        </w:rPr>
        <w:t xml:space="preserve">spowoduje </w:t>
      </w:r>
      <w:r w:rsidR="00C70B6F">
        <w:rPr>
          <w:sz w:val="24"/>
          <w:szCs w:val="24"/>
        </w:rPr>
        <w:t xml:space="preserve">lepszą współpracę </w:t>
      </w:r>
      <w:r w:rsidR="0084605E">
        <w:rPr>
          <w:sz w:val="24"/>
          <w:szCs w:val="24"/>
        </w:rPr>
        <w:t xml:space="preserve">rodziców i zespołu </w:t>
      </w:r>
      <w:r w:rsidR="00C70B6F">
        <w:rPr>
          <w:sz w:val="24"/>
          <w:szCs w:val="24"/>
        </w:rPr>
        <w:t xml:space="preserve">sprzyjającą realizacji potrzeb dziecka. </w:t>
      </w:r>
    </w:p>
    <w:p w:rsidR="00104EBB" w:rsidRDefault="00104EBB" w:rsidP="00E36B43">
      <w:pPr>
        <w:pStyle w:val="Tekstpodstawowy"/>
        <w:spacing w:before="0" w:after="120" w:line="276" w:lineRule="auto"/>
        <w:rPr>
          <w:b/>
          <w:sz w:val="24"/>
          <w:szCs w:val="24"/>
        </w:rPr>
      </w:pPr>
    </w:p>
    <w:p w:rsidR="00E36B43" w:rsidRPr="009A5833" w:rsidRDefault="00E36B43" w:rsidP="00E36B43">
      <w:pPr>
        <w:pStyle w:val="Tekstpodstawowy"/>
        <w:spacing w:before="0" w:after="120" w:line="276" w:lineRule="auto"/>
        <w:rPr>
          <w:sz w:val="24"/>
          <w:szCs w:val="24"/>
        </w:rPr>
      </w:pPr>
      <w:r w:rsidRPr="009A5833">
        <w:rPr>
          <w:b/>
          <w:sz w:val="24"/>
          <w:szCs w:val="24"/>
        </w:rPr>
        <w:t>1</w:t>
      </w:r>
      <w:r w:rsidR="00987F6B">
        <w:rPr>
          <w:b/>
          <w:sz w:val="24"/>
          <w:szCs w:val="24"/>
        </w:rPr>
        <w:t>5</w:t>
      </w:r>
      <w:r w:rsidRPr="009A5833">
        <w:rPr>
          <w:b/>
          <w:sz w:val="24"/>
          <w:szCs w:val="24"/>
        </w:rPr>
        <w:t xml:space="preserve">) </w:t>
      </w:r>
      <w:r w:rsidR="009A5833">
        <w:rPr>
          <w:b/>
          <w:sz w:val="24"/>
          <w:szCs w:val="24"/>
        </w:rPr>
        <w:t xml:space="preserve">nieujawnianie spraw poruszanych na </w:t>
      </w:r>
      <w:r w:rsidR="003B5A2E">
        <w:rPr>
          <w:b/>
          <w:sz w:val="24"/>
          <w:szCs w:val="24"/>
        </w:rPr>
        <w:t xml:space="preserve">spotkaniu </w:t>
      </w:r>
      <w:r w:rsidR="009A5833">
        <w:rPr>
          <w:b/>
          <w:sz w:val="24"/>
          <w:szCs w:val="24"/>
        </w:rPr>
        <w:t>zespołu</w:t>
      </w:r>
      <w:r w:rsidRPr="009A5833">
        <w:rPr>
          <w:b/>
          <w:sz w:val="24"/>
          <w:szCs w:val="24"/>
        </w:rPr>
        <w:t xml:space="preserve"> (§ 6 ust. 12 </w:t>
      </w:r>
      <w:r w:rsidR="007A637E" w:rsidRPr="007A637E">
        <w:rPr>
          <w:b/>
          <w:sz w:val="24"/>
          <w:szCs w:val="24"/>
        </w:rPr>
        <w:t>rozporządzenia</w:t>
      </w:r>
      <w:r w:rsidRPr="009A5833">
        <w:rPr>
          <w:b/>
          <w:sz w:val="24"/>
          <w:szCs w:val="24"/>
        </w:rPr>
        <w:t>)</w:t>
      </w:r>
    </w:p>
    <w:p w:rsidR="00104EBB" w:rsidRDefault="00C70B6F" w:rsidP="0036195D">
      <w:pPr>
        <w:spacing w:after="120" w:line="276" w:lineRule="auto"/>
        <w:jc w:val="both"/>
      </w:pPr>
      <w:r w:rsidRPr="00C70B6F">
        <w:t xml:space="preserve">W § </w:t>
      </w:r>
      <w:r>
        <w:t>6</w:t>
      </w:r>
      <w:r w:rsidRPr="00C70B6F">
        <w:t xml:space="preserve"> ust. </w:t>
      </w:r>
      <w:r>
        <w:t>1</w:t>
      </w:r>
      <w:r w:rsidRPr="00C70B6F">
        <w:t xml:space="preserve">2 </w:t>
      </w:r>
      <w:r w:rsidR="007A637E" w:rsidRPr="007A637E">
        <w:t>rozporządzenia</w:t>
      </w:r>
      <w:r w:rsidRPr="00C70B6F">
        <w:t xml:space="preserve"> wprowadzono przepis zobowiązujący </w:t>
      </w:r>
      <w:r>
        <w:t>o</w:t>
      </w:r>
      <w:r w:rsidRPr="00C70B6F">
        <w:t>soby biorące udział w spotkaniu zespołu do nieujawniania spraw poruszanych na spotkaniu, które mogą naruszać dobra osobiste ucznia, jego rodziców, nauczycieli</w:t>
      </w:r>
      <w:r w:rsidR="00405DB4">
        <w:t>, wychowawców grup wychowawczych i specjalistó</w:t>
      </w:r>
      <w:r w:rsidR="00F6193B">
        <w:t>w</w:t>
      </w:r>
      <w:r w:rsidR="00B34E30">
        <w:t>,</w:t>
      </w:r>
      <w:r w:rsidR="00405DB4">
        <w:t xml:space="preserve"> prowadzących zajęcia z dzieckiem, a także innych osób</w:t>
      </w:r>
      <w:r w:rsidR="00F6193B">
        <w:t>, które</w:t>
      </w:r>
      <w:r w:rsidR="00405DB4">
        <w:t xml:space="preserve"> uczestniczą w spotkaniu zespołu</w:t>
      </w:r>
      <w:r w:rsidR="00C844B2">
        <w:t xml:space="preserve"> </w:t>
      </w:r>
      <w:r w:rsidR="00405DB4">
        <w:t>np. przedstawicie</w:t>
      </w:r>
      <w:r w:rsidR="00C844B2">
        <w:t>la</w:t>
      </w:r>
      <w:r w:rsidR="00405DB4">
        <w:t xml:space="preserve"> poradni psy</w:t>
      </w:r>
      <w:r w:rsidR="00C844B2">
        <w:t>chologiczno-pedagogicznej.</w:t>
      </w:r>
      <w:r w:rsidR="00F6193B">
        <w:t xml:space="preserve"> </w:t>
      </w:r>
      <w:r w:rsidR="009C201D">
        <w:t xml:space="preserve">Poruszane podczas spotkania zespołu sprawy </w:t>
      </w:r>
      <w:r>
        <w:t xml:space="preserve">dotyczące </w:t>
      </w:r>
      <w:r w:rsidR="009C201D">
        <w:t>ucznia np</w:t>
      </w:r>
      <w:r>
        <w:t xml:space="preserve">. </w:t>
      </w:r>
      <w:r w:rsidR="009C201D">
        <w:t xml:space="preserve">jego </w:t>
      </w:r>
      <w:r>
        <w:t xml:space="preserve">stanu zdrowia, </w:t>
      </w:r>
      <w:r w:rsidR="009C201D">
        <w:t>o</w:t>
      </w:r>
      <w:r>
        <w:t xml:space="preserve">graniczeń i trudności, </w:t>
      </w:r>
      <w:r w:rsidR="009C201D">
        <w:t xml:space="preserve">służą bowiem wyłącznie właściwej organizacji kształcenia specjalnego dla ucznia i nie </w:t>
      </w:r>
      <w:r w:rsidR="00801755">
        <w:t>powinny</w:t>
      </w:r>
      <w:r w:rsidR="009C201D">
        <w:t xml:space="preserve"> być ujawniane osobom trzecim. </w:t>
      </w:r>
      <w:r>
        <w:t xml:space="preserve"> </w:t>
      </w:r>
    </w:p>
    <w:p w:rsidR="00104EBB" w:rsidRDefault="00104EBB" w:rsidP="0036195D">
      <w:pPr>
        <w:spacing w:after="120" w:line="276" w:lineRule="auto"/>
        <w:jc w:val="both"/>
      </w:pPr>
    </w:p>
    <w:p w:rsidR="00D7762F" w:rsidRPr="00801C20" w:rsidRDefault="00D7762F" w:rsidP="0036195D">
      <w:pPr>
        <w:spacing w:after="120" w:line="276" w:lineRule="auto"/>
        <w:jc w:val="both"/>
        <w:rPr>
          <w:b/>
        </w:rPr>
      </w:pPr>
      <w:r w:rsidRPr="006E48F3">
        <w:rPr>
          <w:b/>
        </w:rPr>
        <w:t>1</w:t>
      </w:r>
      <w:r w:rsidR="00987F6B">
        <w:rPr>
          <w:b/>
        </w:rPr>
        <w:t>6</w:t>
      </w:r>
      <w:r w:rsidRPr="006E48F3">
        <w:rPr>
          <w:b/>
        </w:rPr>
        <w:t xml:space="preserve">) </w:t>
      </w:r>
      <w:r w:rsidR="00136A0C">
        <w:rPr>
          <w:rFonts w:eastAsia="Calibri"/>
          <w:b/>
          <w:lang w:eastAsia="en-US"/>
        </w:rPr>
        <w:t>zatrudniani</w:t>
      </w:r>
      <w:r w:rsidR="00367340">
        <w:rPr>
          <w:rFonts w:eastAsia="Calibri"/>
          <w:b/>
          <w:lang w:eastAsia="en-US"/>
        </w:rPr>
        <w:t>e</w:t>
      </w:r>
      <w:r w:rsidRPr="00801C20">
        <w:rPr>
          <w:rFonts w:eastAsia="Calibri"/>
          <w:b/>
          <w:lang w:eastAsia="en-US"/>
        </w:rPr>
        <w:t xml:space="preserve"> dodatkowo nauczycieli posiadających kwalifikacje w zakresie pedagogiki specjalnej w celu współorganizowania kształcenia uczniów </w:t>
      </w:r>
      <w:r w:rsidR="000D4D1C">
        <w:rPr>
          <w:rFonts w:eastAsia="Calibri"/>
          <w:b/>
          <w:lang w:eastAsia="en-US"/>
        </w:rPr>
        <w:t>objętych kształceniem specjalnym</w:t>
      </w:r>
      <w:r w:rsidR="00136A0C">
        <w:rPr>
          <w:rFonts w:eastAsia="Calibri"/>
          <w:b/>
          <w:lang w:eastAsia="en-US"/>
        </w:rPr>
        <w:t>,</w:t>
      </w:r>
      <w:r w:rsidRPr="00801C20">
        <w:rPr>
          <w:rFonts w:eastAsia="Calibri"/>
          <w:b/>
          <w:lang w:eastAsia="en-US"/>
        </w:rPr>
        <w:t xml:space="preserve"> specjalistów</w:t>
      </w:r>
      <w:r w:rsidR="00136A0C">
        <w:rPr>
          <w:rFonts w:eastAsia="Calibri"/>
          <w:b/>
          <w:lang w:eastAsia="en-US"/>
        </w:rPr>
        <w:t>, asystenta nau</w:t>
      </w:r>
      <w:r w:rsidR="00463108">
        <w:rPr>
          <w:rFonts w:eastAsia="Calibri"/>
          <w:b/>
          <w:lang w:eastAsia="en-US"/>
        </w:rPr>
        <w:t xml:space="preserve">czyciela lub pomocy nauczyciela </w:t>
      </w:r>
      <w:r w:rsidRPr="00801C20">
        <w:rPr>
          <w:rFonts w:eastAsia="Calibri"/>
          <w:b/>
          <w:lang w:eastAsia="en-US"/>
        </w:rPr>
        <w:t>(§</w:t>
      </w:r>
      <w:r w:rsidR="007213D0">
        <w:rPr>
          <w:rFonts w:eastAsia="Calibri"/>
          <w:b/>
          <w:lang w:eastAsia="en-US"/>
        </w:rPr>
        <w:t xml:space="preserve"> </w:t>
      </w:r>
      <w:r w:rsidRPr="00801C20">
        <w:rPr>
          <w:rFonts w:eastAsia="Calibri"/>
          <w:b/>
          <w:lang w:eastAsia="en-US"/>
        </w:rPr>
        <w:t xml:space="preserve">7 </w:t>
      </w:r>
      <w:r w:rsidR="007A637E" w:rsidRPr="007A637E">
        <w:rPr>
          <w:rFonts w:eastAsia="Calibri"/>
          <w:b/>
          <w:lang w:eastAsia="en-US"/>
        </w:rPr>
        <w:t>rozporządzenia</w:t>
      </w:r>
      <w:r w:rsidRPr="00801C20">
        <w:rPr>
          <w:rFonts w:eastAsia="Calibri"/>
          <w:b/>
          <w:lang w:eastAsia="en-US"/>
        </w:rPr>
        <w:t>)</w:t>
      </w:r>
    </w:p>
    <w:p w:rsidR="00463108" w:rsidRPr="003C7181" w:rsidRDefault="00463108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Przepis § 7 reguluje kwestie związane z zatrudnianiem </w:t>
      </w:r>
      <w:r w:rsidR="00297265">
        <w:rPr>
          <w:rFonts w:eastAsia="Calibri"/>
          <w:lang w:eastAsia="en-US"/>
        </w:rPr>
        <w:t xml:space="preserve">dodatkowo </w:t>
      </w:r>
      <w:r>
        <w:rPr>
          <w:rFonts w:eastAsia="Calibri"/>
          <w:lang w:eastAsia="en-US"/>
        </w:rPr>
        <w:t>w przedszkolach, innych formach wychowania przeds</w:t>
      </w:r>
      <w:r w:rsidR="00F21E04">
        <w:rPr>
          <w:rFonts w:eastAsia="Calibri"/>
          <w:lang w:eastAsia="en-US"/>
        </w:rPr>
        <w:t>zkolnego oraz</w:t>
      </w:r>
      <w:r>
        <w:rPr>
          <w:rFonts w:eastAsia="Calibri"/>
          <w:lang w:eastAsia="en-US"/>
        </w:rPr>
        <w:t xml:space="preserve"> </w:t>
      </w:r>
      <w:r w:rsidRPr="003C7181">
        <w:rPr>
          <w:rFonts w:eastAsia="Calibri"/>
          <w:lang w:eastAsia="en-US"/>
        </w:rPr>
        <w:t>szkołach</w:t>
      </w:r>
      <w:r>
        <w:rPr>
          <w:rFonts w:eastAsia="Calibri"/>
          <w:lang w:eastAsia="en-US"/>
        </w:rPr>
        <w:t>:</w:t>
      </w:r>
      <w:r w:rsidRPr="003C7181">
        <w:rPr>
          <w:rFonts w:eastAsia="Calibri"/>
          <w:lang w:eastAsia="en-US"/>
        </w:rPr>
        <w:t xml:space="preserve"> nauczycieli posiadających kwalifikacje w zakresie pedagogiki specjalnej w celu współorganizowania kształcenia </w:t>
      </w:r>
      <w:r w:rsidR="00123AD7">
        <w:rPr>
          <w:rFonts w:eastAsia="Calibri"/>
          <w:lang w:eastAsia="en-US"/>
        </w:rPr>
        <w:t xml:space="preserve">integracyjnego lub </w:t>
      </w:r>
      <w:r w:rsidR="00F20BE9">
        <w:rPr>
          <w:rFonts w:eastAsia="Calibri"/>
          <w:lang w:eastAsia="en-US"/>
        </w:rPr>
        <w:t xml:space="preserve">współorganizowania </w:t>
      </w:r>
      <w:r w:rsidR="00123AD7">
        <w:rPr>
          <w:rFonts w:eastAsia="Calibri"/>
          <w:lang w:eastAsia="en-US"/>
        </w:rPr>
        <w:t xml:space="preserve">kształcenia </w:t>
      </w:r>
      <w:r w:rsidRPr="003C7181">
        <w:rPr>
          <w:rFonts w:eastAsia="Calibri"/>
          <w:lang w:eastAsia="en-US"/>
        </w:rPr>
        <w:t xml:space="preserve">uczniów niepełnosprawnych, </w:t>
      </w:r>
      <w:r w:rsidR="00123AD7">
        <w:rPr>
          <w:rFonts w:eastAsia="Calibri"/>
          <w:lang w:eastAsia="en-US"/>
        </w:rPr>
        <w:t xml:space="preserve">niedostosowanych społecznie lub zagrożonych niedostosowaniem społecznym, </w:t>
      </w:r>
      <w:r w:rsidRPr="003C7181">
        <w:rPr>
          <w:rFonts w:eastAsia="Calibri"/>
          <w:lang w:eastAsia="en-US"/>
        </w:rPr>
        <w:t>specjalistów, asystent</w:t>
      </w:r>
      <w:r w:rsidR="00F20BE9">
        <w:rPr>
          <w:rFonts w:eastAsia="Calibri"/>
          <w:lang w:eastAsia="en-US"/>
        </w:rPr>
        <w:t>ów</w:t>
      </w:r>
      <w:r w:rsidRPr="003C7181">
        <w:rPr>
          <w:rFonts w:eastAsia="Calibri"/>
          <w:lang w:eastAsia="en-US"/>
        </w:rPr>
        <w:t xml:space="preserve"> nauczyciel</w:t>
      </w:r>
      <w:r w:rsidR="00F20BE9">
        <w:rPr>
          <w:rFonts w:eastAsia="Calibri"/>
          <w:lang w:eastAsia="en-US"/>
        </w:rPr>
        <w:t>i</w:t>
      </w:r>
      <w:r w:rsidRPr="003C7181">
        <w:rPr>
          <w:rFonts w:eastAsia="Calibri"/>
          <w:lang w:eastAsia="en-US"/>
        </w:rPr>
        <w:t xml:space="preserve"> lub pomocy nauczyciel</w:t>
      </w:r>
      <w:r w:rsidR="00F20BE9">
        <w:rPr>
          <w:rFonts w:eastAsia="Calibri"/>
          <w:lang w:eastAsia="en-US"/>
        </w:rPr>
        <w:t>i</w:t>
      </w:r>
      <w:r w:rsidR="00F21E04">
        <w:rPr>
          <w:rFonts w:eastAsia="Calibri"/>
          <w:lang w:eastAsia="en-US"/>
        </w:rPr>
        <w:t>.</w:t>
      </w:r>
    </w:p>
    <w:p w:rsidR="00010711" w:rsidRDefault="00F21E04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W przypadku </w:t>
      </w:r>
      <w:r w:rsidRPr="003C7181">
        <w:rPr>
          <w:rFonts w:eastAsia="Calibri"/>
          <w:u w:val="single"/>
          <w:lang w:eastAsia="en-US"/>
        </w:rPr>
        <w:t>przedszkoli ogólnodostępnych z oddziałami integracyjnymi, przedszkoli integracyjnych, szkół ogólnodostępnych z oddziałami integracyjnymi i szkół integracyjnych</w:t>
      </w:r>
      <w:r>
        <w:rPr>
          <w:rFonts w:eastAsia="Calibri"/>
          <w:lang w:eastAsia="en-US"/>
        </w:rPr>
        <w:t xml:space="preserve"> </w:t>
      </w:r>
      <w:r w:rsidRPr="003C7181">
        <w:rPr>
          <w:rFonts w:eastAsia="Calibri"/>
          <w:lang w:eastAsia="en-US"/>
        </w:rPr>
        <w:t>zachowano dotychczasowe rozwiązanie</w:t>
      </w:r>
      <w:r w:rsidR="00010711">
        <w:rPr>
          <w:rFonts w:eastAsia="Calibri"/>
          <w:lang w:eastAsia="en-US"/>
        </w:rPr>
        <w:t xml:space="preserve"> ustanawiające</w:t>
      </w:r>
      <w:r w:rsidR="002A3B22">
        <w:rPr>
          <w:rFonts w:eastAsia="Calibri"/>
          <w:lang w:eastAsia="en-US"/>
        </w:rPr>
        <w:t xml:space="preserve"> </w:t>
      </w:r>
      <w:r w:rsidRPr="003C7181">
        <w:rPr>
          <w:rFonts w:eastAsia="Calibri"/>
          <w:lang w:eastAsia="en-US"/>
        </w:rPr>
        <w:t xml:space="preserve">obowiązek </w:t>
      </w:r>
      <w:r w:rsidR="00297265" w:rsidRPr="00A8221F">
        <w:rPr>
          <w:rFonts w:eastAsia="Calibri"/>
          <w:lang w:eastAsia="en-US"/>
        </w:rPr>
        <w:t xml:space="preserve">zatrudniania </w:t>
      </w:r>
      <w:r w:rsidR="00297265">
        <w:rPr>
          <w:rFonts w:eastAsia="Calibri"/>
          <w:lang w:eastAsia="en-US"/>
        </w:rPr>
        <w:t xml:space="preserve">w ww. jednostkach systemu oświaty </w:t>
      </w:r>
      <w:r w:rsidRPr="003C7181">
        <w:rPr>
          <w:rFonts w:eastAsia="Calibri"/>
          <w:lang w:eastAsia="en-US"/>
        </w:rPr>
        <w:t xml:space="preserve">dodatkowo nauczycieli </w:t>
      </w:r>
      <w:r w:rsidR="002A3B22" w:rsidRPr="003C7181">
        <w:rPr>
          <w:rFonts w:eastAsia="Calibri"/>
          <w:lang w:eastAsia="en-US"/>
        </w:rPr>
        <w:t>posiadających kwalifikacje w zakresie pedagogiki specjalnej w celu współorganizowania kształcenia</w:t>
      </w:r>
      <w:r w:rsidR="00010711">
        <w:rPr>
          <w:rFonts w:eastAsia="Calibri"/>
          <w:lang w:eastAsia="en-US"/>
        </w:rPr>
        <w:t xml:space="preserve"> integracyjnego (</w:t>
      </w:r>
      <w:r w:rsidR="00010711" w:rsidRPr="00A8221F">
        <w:rPr>
          <w:rFonts w:eastAsia="Calibri"/>
          <w:lang w:eastAsia="en-US"/>
        </w:rPr>
        <w:t xml:space="preserve">§ 7 ust. </w:t>
      </w:r>
      <w:r w:rsidR="00010711">
        <w:rPr>
          <w:rFonts w:eastAsia="Calibri"/>
          <w:lang w:eastAsia="en-US"/>
        </w:rPr>
        <w:t>1</w:t>
      </w:r>
      <w:r w:rsidR="00C17193">
        <w:rPr>
          <w:rFonts w:eastAsia="Calibri"/>
          <w:lang w:eastAsia="en-US"/>
        </w:rPr>
        <w:t xml:space="preserve"> </w:t>
      </w:r>
      <w:r w:rsidR="007A637E" w:rsidRPr="007A637E">
        <w:rPr>
          <w:rFonts w:eastAsia="Calibri"/>
          <w:lang w:eastAsia="en-US"/>
        </w:rPr>
        <w:t>rozporządzenia</w:t>
      </w:r>
      <w:r w:rsidR="00010711">
        <w:rPr>
          <w:rFonts w:eastAsia="Calibri"/>
          <w:lang w:eastAsia="en-US"/>
        </w:rPr>
        <w:t>)</w:t>
      </w:r>
      <w:r w:rsidR="00123AD7">
        <w:rPr>
          <w:rFonts w:eastAsia="Calibri"/>
          <w:lang w:eastAsia="en-US"/>
        </w:rPr>
        <w:t>.</w:t>
      </w:r>
    </w:p>
    <w:p w:rsidR="00C84D9D" w:rsidRDefault="00D7762F" w:rsidP="00D7762F">
      <w:pPr>
        <w:spacing w:after="200" w:line="276" w:lineRule="auto"/>
        <w:jc w:val="both"/>
        <w:rPr>
          <w:rFonts w:eastAsia="Calibri"/>
          <w:lang w:eastAsia="en-US"/>
        </w:rPr>
      </w:pPr>
      <w:r w:rsidRPr="003C7181">
        <w:rPr>
          <w:rFonts w:eastAsia="Calibri"/>
          <w:lang w:eastAsia="en-US"/>
        </w:rPr>
        <w:t xml:space="preserve">W </w:t>
      </w:r>
      <w:r w:rsidR="004E34A8">
        <w:rPr>
          <w:rFonts w:eastAsia="Calibri"/>
          <w:lang w:eastAsia="en-US"/>
        </w:rPr>
        <w:t xml:space="preserve">przypadku </w:t>
      </w:r>
      <w:r w:rsidR="004E34A8" w:rsidRPr="003C7181">
        <w:rPr>
          <w:rFonts w:eastAsia="Calibri"/>
          <w:u w:val="single"/>
          <w:lang w:eastAsia="en-US"/>
        </w:rPr>
        <w:t xml:space="preserve">przedszkoli ogólnodostępnych, innych form wychowania przedszkolnego i szkół ogólnodostępnych, </w:t>
      </w:r>
      <w:r w:rsidR="002D0F8C" w:rsidRPr="003C7181">
        <w:rPr>
          <w:u w:val="single"/>
        </w:rPr>
        <w:t>w których kształceniem specjalnym są objęci uczniowie posiadający orzeczenie o potrzebie kształcenia specjalnego wydane ze względu na autyzm, w tym zespół Aspergera, lub niepełnosprawności sprzężone</w:t>
      </w:r>
      <w:r w:rsidR="002D0F8C">
        <w:rPr>
          <w:u w:val="single"/>
        </w:rPr>
        <w:t xml:space="preserve">, </w:t>
      </w:r>
      <w:r w:rsidRPr="003C7181">
        <w:rPr>
          <w:rFonts w:eastAsia="Calibri"/>
          <w:lang w:eastAsia="en-US"/>
        </w:rPr>
        <w:t xml:space="preserve">wprowadzono </w:t>
      </w:r>
      <w:r w:rsidR="002D0F8C">
        <w:rPr>
          <w:rFonts w:eastAsia="Calibri"/>
          <w:lang w:eastAsia="en-US"/>
        </w:rPr>
        <w:t xml:space="preserve">nowe rozwiązanie polegające na </w:t>
      </w:r>
      <w:r w:rsidR="000D5A72">
        <w:rPr>
          <w:rFonts w:eastAsia="Calibri"/>
          <w:lang w:eastAsia="en-US"/>
        </w:rPr>
        <w:t xml:space="preserve">obowiązku zatrudnienia w </w:t>
      </w:r>
      <w:r w:rsidR="002D0F8C">
        <w:rPr>
          <w:rFonts w:eastAsia="Calibri"/>
          <w:lang w:eastAsia="en-US"/>
        </w:rPr>
        <w:t>ww. jednost</w:t>
      </w:r>
      <w:r w:rsidR="000D5A72">
        <w:rPr>
          <w:rFonts w:eastAsia="Calibri"/>
          <w:lang w:eastAsia="en-US"/>
        </w:rPr>
        <w:t>kach</w:t>
      </w:r>
      <w:r w:rsidR="002D0F8C">
        <w:rPr>
          <w:rFonts w:eastAsia="Calibri"/>
          <w:lang w:eastAsia="en-US"/>
        </w:rPr>
        <w:t xml:space="preserve"> systemu oświaty</w:t>
      </w:r>
      <w:r w:rsidR="000D5A72">
        <w:rPr>
          <w:rFonts w:eastAsia="Calibri"/>
          <w:lang w:eastAsia="en-US"/>
        </w:rPr>
        <w:t xml:space="preserve"> </w:t>
      </w:r>
      <w:r w:rsidRPr="003C7181">
        <w:rPr>
          <w:rFonts w:eastAsia="Calibri"/>
          <w:lang w:eastAsia="en-US"/>
        </w:rPr>
        <w:t>dodatkow</w:t>
      </w:r>
      <w:r w:rsidR="000D5A72">
        <w:rPr>
          <w:rFonts w:eastAsia="Calibri"/>
          <w:lang w:eastAsia="en-US"/>
        </w:rPr>
        <w:t>o</w:t>
      </w:r>
      <w:r w:rsidR="004833EE" w:rsidRPr="004833EE">
        <w:rPr>
          <w:rFonts w:eastAsia="Calibri"/>
          <w:lang w:eastAsia="en-US"/>
        </w:rPr>
        <w:t xml:space="preserve"> </w:t>
      </w:r>
      <w:r w:rsidRPr="00801C20">
        <w:rPr>
          <w:rFonts w:eastAsia="Calibri"/>
          <w:lang w:eastAsia="en-US"/>
        </w:rPr>
        <w:t>nauczycieli posiadających kwalifikacje w zakresie pedagogiki specjalnej w celu współorganizowania kształcenia uczniów niepełnosprawnych</w:t>
      </w:r>
      <w:r w:rsidR="00064359">
        <w:rPr>
          <w:rFonts w:eastAsia="Calibri"/>
          <w:lang w:eastAsia="en-US"/>
        </w:rPr>
        <w:t>,</w:t>
      </w:r>
      <w:r w:rsidRPr="00801C20">
        <w:rPr>
          <w:rFonts w:eastAsia="Calibri"/>
          <w:lang w:eastAsia="en-US"/>
        </w:rPr>
        <w:t xml:space="preserve"> </w:t>
      </w:r>
      <w:r w:rsidR="00064359" w:rsidRPr="00411E9A">
        <w:rPr>
          <w:rFonts w:eastAsia="Calibri"/>
          <w:lang w:eastAsia="en-US"/>
        </w:rPr>
        <w:t>specjalistów</w:t>
      </w:r>
      <w:r w:rsidR="000F4210">
        <w:rPr>
          <w:rFonts w:eastAsia="Calibri"/>
          <w:lang w:eastAsia="en-US"/>
        </w:rPr>
        <w:t>, asystentów nauczycieli, o których mowa w art. 7 ust. 1e ustawy o systemie oświaty</w:t>
      </w:r>
      <w:r w:rsidR="008A3055">
        <w:rPr>
          <w:rFonts w:eastAsia="Calibri"/>
          <w:lang w:eastAsia="en-US"/>
        </w:rPr>
        <w:t xml:space="preserve"> (w przypadku klas I-III szkoły podstawowej)</w:t>
      </w:r>
      <w:r w:rsidR="00064359" w:rsidRPr="00064359">
        <w:rPr>
          <w:rFonts w:eastAsia="Calibri"/>
          <w:lang w:eastAsia="en-US"/>
        </w:rPr>
        <w:t xml:space="preserve"> </w:t>
      </w:r>
      <w:r w:rsidRPr="00801C20">
        <w:rPr>
          <w:rFonts w:eastAsia="Calibri"/>
          <w:lang w:eastAsia="en-US"/>
        </w:rPr>
        <w:t xml:space="preserve">lub </w:t>
      </w:r>
      <w:r w:rsidR="00064359">
        <w:rPr>
          <w:rFonts w:eastAsia="Calibri"/>
          <w:lang w:eastAsia="en-US"/>
        </w:rPr>
        <w:t>pomocy nauczyciela</w:t>
      </w:r>
      <w:r w:rsidR="00196F69">
        <w:rPr>
          <w:rFonts w:eastAsia="Calibri"/>
          <w:lang w:eastAsia="en-US"/>
        </w:rPr>
        <w:t xml:space="preserve">, </w:t>
      </w:r>
      <w:r w:rsidR="00CA3F03">
        <w:rPr>
          <w:rFonts w:eastAsia="Calibri"/>
          <w:lang w:eastAsia="en-US"/>
        </w:rPr>
        <w:t>uwzględniając zalecenie zawarte w orzeczeniu o potrzebie kształcenia specjalnego</w:t>
      </w:r>
      <w:r w:rsidR="00C17193">
        <w:rPr>
          <w:rFonts w:eastAsia="Calibri"/>
          <w:lang w:eastAsia="en-US"/>
        </w:rPr>
        <w:t xml:space="preserve"> (</w:t>
      </w:r>
      <w:r w:rsidR="00C17193" w:rsidRPr="00A8221F">
        <w:rPr>
          <w:rFonts w:eastAsia="Calibri"/>
          <w:lang w:eastAsia="en-US"/>
        </w:rPr>
        <w:t xml:space="preserve">§ 7 ust. </w:t>
      </w:r>
      <w:r w:rsidR="00C17193">
        <w:rPr>
          <w:rFonts w:eastAsia="Calibri"/>
          <w:lang w:eastAsia="en-US"/>
        </w:rPr>
        <w:t xml:space="preserve">2 </w:t>
      </w:r>
      <w:r w:rsidR="007A637E" w:rsidRPr="007A637E">
        <w:rPr>
          <w:rFonts w:eastAsia="Calibri"/>
          <w:lang w:eastAsia="en-US"/>
        </w:rPr>
        <w:t>rozporządzenia</w:t>
      </w:r>
      <w:r w:rsidR="00C17193">
        <w:rPr>
          <w:rFonts w:eastAsia="Calibri"/>
          <w:lang w:eastAsia="en-US"/>
        </w:rPr>
        <w:t>).</w:t>
      </w:r>
    </w:p>
    <w:p w:rsidR="00D7762F" w:rsidRPr="00801C20" w:rsidRDefault="00634DEC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Wprowadzenie powyższego rozwiązania wynika z </w:t>
      </w:r>
      <w:r w:rsidR="004B239F">
        <w:rPr>
          <w:rFonts w:eastAsia="Calibri"/>
          <w:lang w:eastAsia="en-US"/>
        </w:rPr>
        <w:t>konieczności</w:t>
      </w:r>
      <w:r>
        <w:rPr>
          <w:rFonts w:eastAsia="Calibri"/>
          <w:lang w:eastAsia="en-US"/>
        </w:rPr>
        <w:t xml:space="preserve"> pilnego objęcia </w:t>
      </w:r>
      <w:r w:rsidR="00726CBB">
        <w:rPr>
          <w:rFonts w:eastAsia="Calibri"/>
          <w:lang w:eastAsia="en-US"/>
        </w:rPr>
        <w:t>ww. grup</w:t>
      </w:r>
      <w:r>
        <w:rPr>
          <w:rFonts w:eastAsia="Calibri"/>
          <w:lang w:eastAsia="en-US"/>
        </w:rPr>
        <w:t xml:space="preserve"> dzieci </w:t>
      </w:r>
      <w:r w:rsidR="00523422">
        <w:rPr>
          <w:rFonts w:eastAsia="Calibri"/>
          <w:lang w:eastAsia="en-US"/>
        </w:rPr>
        <w:t xml:space="preserve">wsparciem ze strony </w:t>
      </w:r>
      <w:r w:rsidR="00523422" w:rsidRPr="003C7181">
        <w:rPr>
          <w:rFonts w:eastAsia="Calibri"/>
          <w:lang w:eastAsia="en-US"/>
        </w:rPr>
        <w:t xml:space="preserve">osoby, która </w:t>
      </w:r>
      <w:r w:rsidR="00726CBB">
        <w:rPr>
          <w:rFonts w:eastAsia="Calibri"/>
          <w:lang w:eastAsia="en-US"/>
        </w:rPr>
        <w:t>przyczyni się do</w:t>
      </w:r>
      <w:r w:rsidR="00726CBB" w:rsidRPr="003C7181">
        <w:rPr>
          <w:rFonts w:eastAsia="Calibri"/>
          <w:lang w:eastAsia="en-US"/>
        </w:rPr>
        <w:t xml:space="preserve"> lepsze</w:t>
      </w:r>
      <w:r w:rsidR="00726CBB">
        <w:rPr>
          <w:rFonts w:eastAsia="Calibri"/>
          <w:lang w:eastAsia="en-US"/>
        </w:rPr>
        <w:t>go</w:t>
      </w:r>
      <w:r w:rsidR="00726CBB" w:rsidRPr="003C7181">
        <w:rPr>
          <w:rFonts w:eastAsia="Calibri"/>
          <w:lang w:eastAsia="en-US"/>
        </w:rPr>
        <w:t xml:space="preserve"> funkcjonowani</w:t>
      </w:r>
      <w:r w:rsidR="00471A46">
        <w:rPr>
          <w:rFonts w:eastAsia="Calibri"/>
          <w:lang w:eastAsia="en-US"/>
        </w:rPr>
        <w:t>a</w:t>
      </w:r>
      <w:r w:rsidR="00726CBB" w:rsidRPr="003C7181">
        <w:rPr>
          <w:rFonts w:eastAsia="Calibri"/>
          <w:lang w:eastAsia="en-US"/>
        </w:rPr>
        <w:t xml:space="preserve"> </w:t>
      </w:r>
      <w:r w:rsidR="008A41D4" w:rsidRPr="003C7181">
        <w:rPr>
          <w:rFonts w:eastAsia="Calibri"/>
          <w:lang w:eastAsia="en-US"/>
        </w:rPr>
        <w:t xml:space="preserve"> </w:t>
      </w:r>
      <w:r w:rsidR="00726CBB" w:rsidRPr="003C7181">
        <w:rPr>
          <w:rFonts w:eastAsia="Calibri"/>
          <w:lang w:eastAsia="en-US"/>
        </w:rPr>
        <w:t xml:space="preserve">dziecka w </w:t>
      </w:r>
      <w:r w:rsidR="00555734">
        <w:rPr>
          <w:rFonts w:eastAsia="Calibri"/>
          <w:lang w:eastAsia="en-US"/>
        </w:rPr>
        <w:t>przedszkolu</w:t>
      </w:r>
      <w:r w:rsidR="004906B4">
        <w:rPr>
          <w:rFonts w:eastAsia="Calibri"/>
          <w:lang w:eastAsia="en-US"/>
        </w:rPr>
        <w:t>, innej formie wychowania przedszkolnego</w:t>
      </w:r>
      <w:r w:rsidR="00555734">
        <w:rPr>
          <w:rFonts w:eastAsia="Calibri"/>
          <w:lang w:eastAsia="en-US"/>
        </w:rPr>
        <w:t xml:space="preserve"> czy </w:t>
      </w:r>
      <w:r w:rsidR="00726CBB" w:rsidRPr="003C7181">
        <w:rPr>
          <w:rFonts w:eastAsia="Calibri"/>
          <w:lang w:eastAsia="en-US"/>
        </w:rPr>
        <w:t>szkole.</w:t>
      </w:r>
      <w:r w:rsidR="00726CBB">
        <w:rPr>
          <w:rFonts w:eastAsia="Calibri"/>
          <w:lang w:eastAsia="en-US"/>
        </w:rPr>
        <w:t xml:space="preserve"> </w:t>
      </w:r>
      <w:r w:rsidR="00D7762F" w:rsidRPr="00801C20">
        <w:rPr>
          <w:rFonts w:eastAsia="Calibri"/>
          <w:lang w:eastAsia="en-US"/>
        </w:rPr>
        <w:t xml:space="preserve">Autyzm, w tym zespół Aspergera, jest zaburzeniem rozwojowym pojawiającym się we wczesnym dzieciństwie i obejmującym wszystkie sfery funkcjonowania dziecka. Objawy autyzmu utrudniają funkcjonowanie w grupie rówieśników i nabywanie przez dziecko wiedzy i umiejętności szkolnych. Wśród osiowych objawów autyzmu wyróżnić należy zaburzenia komunikacji (często dzieci nie porozumiewają się mową lub mówią w sposób niezrozumiały dla otoczenia), nieprawidłowe wzorce zachowań i zabawy. Uczeń z autyzmem, w tym z zespołem Aspergera, ma trudności z rozumieniem zachowań społecznych i emocji, tym samym często zachowuje się w sposób odmienny od rówieśników i nieoczekiwany, trudny dla otoczenia. Przyczynia się do tego także często inny sposób odczuwania bodźców (np. nadwrażliwość zmysłowa). Obecność </w:t>
      </w:r>
      <w:r w:rsidR="00A053CD">
        <w:rPr>
          <w:rFonts w:eastAsia="Calibri"/>
          <w:lang w:eastAsia="en-US"/>
        </w:rPr>
        <w:t xml:space="preserve">dodatkowej </w:t>
      </w:r>
      <w:r w:rsidR="00D7762F" w:rsidRPr="00801C20">
        <w:rPr>
          <w:rFonts w:eastAsia="Calibri"/>
          <w:lang w:eastAsia="en-US"/>
        </w:rPr>
        <w:t>osoby (nauczyciela</w:t>
      </w:r>
      <w:r w:rsidR="0003134A">
        <w:rPr>
          <w:rFonts w:eastAsia="Calibri"/>
          <w:lang w:eastAsia="en-US"/>
        </w:rPr>
        <w:t>,</w:t>
      </w:r>
      <w:r w:rsidR="00D7762F" w:rsidRPr="00801C20">
        <w:rPr>
          <w:rFonts w:eastAsia="Calibri"/>
          <w:lang w:eastAsia="en-US"/>
        </w:rPr>
        <w:t xml:space="preserve"> specjalisty</w:t>
      </w:r>
      <w:r w:rsidR="003736A0">
        <w:rPr>
          <w:rFonts w:eastAsia="Calibri"/>
          <w:lang w:eastAsia="en-US"/>
        </w:rPr>
        <w:t xml:space="preserve">, </w:t>
      </w:r>
      <w:r w:rsidR="003736A0" w:rsidRPr="003736A0">
        <w:rPr>
          <w:rFonts w:eastAsia="Calibri"/>
          <w:lang w:eastAsia="en-US"/>
        </w:rPr>
        <w:t>asystenta</w:t>
      </w:r>
      <w:r w:rsidR="004906B4">
        <w:rPr>
          <w:rFonts w:eastAsia="Calibri"/>
          <w:lang w:eastAsia="en-US"/>
        </w:rPr>
        <w:t xml:space="preserve"> nauczyciela</w:t>
      </w:r>
      <w:r w:rsidR="004906B4" w:rsidRPr="004906B4">
        <w:rPr>
          <w:rFonts w:eastAsia="Calibri"/>
          <w:lang w:eastAsia="en-US"/>
        </w:rPr>
        <w:t xml:space="preserve"> </w:t>
      </w:r>
      <w:r w:rsidR="004906B4">
        <w:rPr>
          <w:rFonts w:eastAsia="Calibri"/>
          <w:lang w:eastAsia="en-US"/>
        </w:rPr>
        <w:t>lub pomocy nauczyciela</w:t>
      </w:r>
      <w:r w:rsidR="00D7762F" w:rsidRPr="00801C20">
        <w:rPr>
          <w:rFonts w:eastAsia="Calibri"/>
          <w:lang w:eastAsia="en-US"/>
        </w:rPr>
        <w:t>), która dobrze zna potrzeby dziecka i jego indywidualne wzory zachowań, pozwoli na odpowiednie kierowanie uwagą dziecka i właściwe reagowanie na jego zachowanie.</w:t>
      </w:r>
    </w:p>
    <w:p w:rsidR="00E80CE5" w:rsidRDefault="00386A4A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kolei n</w:t>
      </w:r>
      <w:r w:rsidR="00D7762F" w:rsidRPr="00801C20">
        <w:rPr>
          <w:rFonts w:eastAsia="Calibri"/>
          <w:lang w:eastAsia="en-US"/>
        </w:rPr>
        <w:t xml:space="preserve">iepełnosprawności sprzężone to występowanie u dziecka niesłyszącego lub słabosłyszącego, niewidomego lub słabowidzącego, z niepełnosprawnością ruchową, z niepełnosprawnością intelektualną albo z autyzmem co najmniej jeszcze jednej z wymienionych niepełnosprawności. </w:t>
      </w:r>
      <w:r w:rsidR="00642708">
        <w:rPr>
          <w:rFonts w:eastAsia="Calibri"/>
          <w:lang w:eastAsia="en-US"/>
        </w:rPr>
        <w:t>Organizacja</w:t>
      </w:r>
      <w:r w:rsidR="00642708" w:rsidRPr="00801C20">
        <w:rPr>
          <w:rFonts w:eastAsia="Calibri"/>
          <w:lang w:eastAsia="en-US"/>
        </w:rPr>
        <w:t xml:space="preserve"> </w:t>
      </w:r>
      <w:r w:rsidR="00D7762F" w:rsidRPr="00801C20">
        <w:rPr>
          <w:rFonts w:eastAsia="Calibri"/>
          <w:lang w:eastAsia="en-US"/>
        </w:rPr>
        <w:t xml:space="preserve">procesu kształcenia </w:t>
      </w:r>
      <w:r w:rsidR="00C35E0C">
        <w:rPr>
          <w:rFonts w:eastAsia="Calibri"/>
          <w:lang w:eastAsia="en-US"/>
        </w:rPr>
        <w:t>ww.</w:t>
      </w:r>
      <w:r w:rsidR="00D7762F" w:rsidRPr="00801C20">
        <w:rPr>
          <w:rFonts w:eastAsia="Calibri"/>
          <w:lang w:eastAsia="en-US"/>
        </w:rPr>
        <w:t xml:space="preserve"> </w:t>
      </w:r>
      <w:r w:rsidR="00C35E0C">
        <w:rPr>
          <w:rFonts w:eastAsia="Calibri"/>
          <w:lang w:eastAsia="en-US"/>
        </w:rPr>
        <w:t>dzieci</w:t>
      </w:r>
      <w:r w:rsidR="00D7762F" w:rsidRPr="00801C20">
        <w:rPr>
          <w:rFonts w:eastAsia="Calibri"/>
          <w:lang w:eastAsia="en-US"/>
        </w:rPr>
        <w:t xml:space="preserve"> musi zatem uwzględniać bardzo szerokie i zróżnicowane spektrum ich potrzeb rozwojowych i edukacyjnych. Powoduje to konieczność wsparcia ucznia z niepełnosprawnościami sprzężonymi w funkcjonowaniu w oddziale ogólnodostępnym poprzez zapewnienie </w:t>
      </w:r>
      <w:r w:rsidR="00C35E0C">
        <w:rPr>
          <w:rFonts w:eastAsia="Calibri"/>
          <w:lang w:eastAsia="en-US"/>
        </w:rPr>
        <w:t xml:space="preserve">obecności </w:t>
      </w:r>
      <w:r w:rsidR="00D7762F" w:rsidRPr="00801C20">
        <w:rPr>
          <w:rFonts w:eastAsia="Calibri"/>
          <w:lang w:eastAsia="en-US"/>
        </w:rPr>
        <w:t>dodatkow</w:t>
      </w:r>
      <w:r w:rsidR="00186741">
        <w:rPr>
          <w:rFonts w:eastAsia="Calibri"/>
          <w:lang w:eastAsia="en-US"/>
        </w:rPr>
        <w:t>o zatrudnionej</w:t>
      </w:r>
      <w:r w:rsidR="00D7762F" w:rsidRPr="00801C20">
        <w:rPr>
          <w:rFonts w:eastAsia="Calibri"/>
          <w:lang w:eastAsia="en-US"/>
        </w:rPr>
        <w:t xml:space="preserve"> osoby. </w:t>
      </w:r>
    </w:p>
    <w:p w:rsidR="00296D9E" w:rsidRDefault="00E10F00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lang w:eastAsia="en-US"/>
        </w:rPr>
        <w:lastRenderedPageBreak/>
        <w:t>Dodatkow</w:t>
      </w:r>
      <w:r w:rsidR="00186741">
        <w:rPr>
          <w:lang w:eastAsia="en-US"/>
        </w:rPr>
        <w:t>o zatrudnioną</w:t>
      </w:r>
      <w:r>
        <w:rPr>
          <w:lang w:eastAsia="en-US"/>
        </w:rPr>
        <w:t xml:space="preserve"> osobą, </w:t>
      </w:r>
      <w:r w:rsidRPr="003C7181">
        <w:rPr>
          <w:rFonts w:eastAsia="Calibri"/>
          <w:lang w:eastAsia="en-US"/>
        </w:rPr>
        <w:t xml:space="preserve">która </w:t>
      </w:r>
      <w:r w:rsidR="0033156F">
        <w:rPr>
          <w:rFonts w:eastAsia="Calibri"/>
          <w:lang w:eastAsia="en-US"/>
        </w:rPr>
        <w:t>zapewni lepsze</w:t>
      </w:r>
      <w:r w:rsidRPr="003C7181">
        <w:rPr>
          <w:rFonts w:eastAsia="Calibri"/>
          <w:lang w:eastAsia="en-US"/>
        </w:rPr>
        <w:t xml:space="preserve"> funkcjonowanie </w:t>
      </w:r>
      <w:r>
        <w:rPr>
          <w:rFonts w:eastAsia="Calibri"/>
          <w:lang w:eastAsia="en-US"/>
        </w:rPr>
        <w:t>w przedszkolu, innej formi</w:t>
      </w:r>
      <w:r w:rsidR="0033156F">
        <w:rPr>
          <w:rFonts w:eastAsia="Calibri"/>
          <w:lang w:eastAsia="en-US"/>
        </w:rPr>
        <w:t>e</w:t>
      </w:r>
      <w:r w:rsidR="007E6480">
        <w:rPr>
          <w:rFonts w:eastAsia="Calibri"/>
          <w:lang w:eastAsia="en-US"/>
        </w:rPr>
        <w:t xml:space="preserve"> wychowania przedszkolnego czy</w:t>
      </w:r>
      <w:r>
        <w:rPr>
          <w:rFonts w:eastAsia="Calibri"/>
          <w:lang w:eastAsia="en-US"/>
        </w:rPr>
        <w:t xml:space="preserve"> szkole </w:t>
      </w:r>
      <w:r w:rsidRPr="003C7181">
        <w:rPr>
          <w:rFonts w:eastAsia="Calibri"/>
          <w:lang w:eastAsia="en-US"/>
        </w:rPr>
        <w:t xml:space="preserve">dziecka </w:t>
      </w:r>
      <w:r>
        <w:rPr>
          <w:rFonts w:eastAsia="Calibri"/>
          <w:lang w:eastAsia="en-US"/>
        </w:rPr>
        <w:t>z autyzmem, w tym z zespołem Aspergera, oraz dziecka z niepełnosprawnościami sprzężonymi</w:t>
      </w:r>
      <w:r w:rsidR="0033156F">
        <w:rPr>
          <w:rFonts w:eastAsia="Calibri"/>
          <w:lang w:eastAsia="en-US"/>
        </w:rPr>
        <w:t xml:space="preserve">, może być </w:t>
      </w:r>
      <w:r w:rsidR="00EA0708">
        <w:rPr>
          <w:rFonts w:eastAsia="Calibri"/>
          <w:lang w:eastAsia="en-US"/>
        </w:rPr>
        <w:t>zarówno</w:t>
      </w:r>
      <w:r w:rsidR="0033156F">
        <w:rPr>
          <w:rFonts w:eastAsia="Calibri"/>
          <w:lang w:eastAsia="en-US"/>
        </w:rPr>
        <w:t xml:space="preserve"> nauczyciel</w:t>
      </w:r>
      <w:r w:rsidRPr="00801C20">
        <w:rPr>
          <w:rFonts w:eastAsia="Calibri"/>
          <w:lang w:eastAsia="en-US"/>
        </w:rPr>
        <w:t xml:space="preserve"> </w:t>
      </w:r>
      <w:r w:rsidR="0033156F">
        <w:rPr>
          <w:lang w:eastAsia="en-US"/>
        </w:rPr>
        <w:t>posiadający kwalifikacje w zakresie pedagogiki specjalnej współorganizujący kształcenie tego dziecka</w:t>
      </w:r>
      <w:r w:rsidR="00EA0708">
        <w:rPr>
          <w:lang w:eastAsia="en-US"/>
        </w:rPr>
        <w:t xml:space="preserve"> lub specjalista, </w:t>
      </w:r>
      <w:r w:rsidR="00B0770C">
        <w:rPr>
          <w:lang w:eastAsia="en-US"/>
        </w:rPr>
        <w:t>ale może to być również</w:t>
      </w:r>
      <w:r w:rsidR="00EA0708">
        <w:rPr>
          <w:lang w:eastAsia="en-US"/>
        </w:rPr>
        <w:t xml:space="preserve"> </w:t>
      </w:r>
      <w:r w:rsidR="00EA0708">
        <w:rPr>
          <w:rFonts w:eastAsia="Calibri"/>
          <w:lang w:eastAsia="en-US"/>
        </w:rPr>
        <w:t>asystent nauczyciela, o którym mowa w art. 7 ust. 1e ustawy o systemie oświaty (w przypadku klas I-III szkoły podstawowej)</w:t>
      </w:r>
      <w:r w:rsidR="00EA0708" w:rsidRPr="00064359">
        <w:rPr>
          <w:rFonts w:eastAsia="Calibri"/>
          <w:lang w:eastAsia="en-US"/>
        </w:rPr>
        <w:t xml:space="preserve"> </w:t>
      </w:r>
      <w:r w:rsidR="00EA0708" w:rsidRPr="00801C20">
        <w:rPr>
          <w:rFonts w:eastAsia="Calibri"/>
          <w:lang w:eastAsia="en-US"/>
        </w:rPr>
        <w:t xml:space="preserve">lub </w:t>
      </w:r>
      <w:r w:rsidR="00B0770C">
        <w:rPr>
          <w:rFonts w:eastAsia="Calibri"/>
          <w:lang w:eastAsia="en-US"/>
        </w:rPr>
        <w:t>pomoc</w:t>
      </w:r>
      <w:r w:rsidR="00EA0708">
        <w:rPr>
          <w:rFonts w:eastAsia="Calibri"/>
          <w:lang w:eastAsia="en-US"/>
        </w:rPr>
        <w:t xml:space="preserve"> nauczyciela, w zależności od </w:t>
      </w:r>
      <w:r w:rsidR="009A3251">
        <w:rPr>
          <w:rFonts w:eastAsia="Calibri"/>
          <w:lang w:eastAsia="en-US"/>
        </w:rPr>
        <w:t>indywidualn</w:t>
      </w:r>
      <w:r w:rsidR="00186741">
        <w:rPr>
          <w:rFonts w:eastAsia="Calibri"/>
          <w:lang w:eastAsia="en-US"/>
        </w:rPr>
        <w:t>ych</w:t>
      </w:r>
      <w:r w:rsidR="009A3251">
        <w:rPr>
          <w:rFonts w:eastAsia="Calibri"/>
          <w:lang w:eastAsia="en-US"/>
        </w:rPr>
        <w:t xml:space="preserve"> </w:t>
      </w:r>
      <w:r w:rsidR="007E6480">
        <w:rPr>
          <w:rFonts w:eastAsia="Calibri"/>
          <w:lang w:eastAsia="en-US"/>
        </w:rPr>
        <w:t>potrzeb</w:t>
      </w:r>
      <w:r w:rsidR="009A3251">
        <w:rPr>
          <w:rFonts w:eastAsia="Calibri"/>
          <w:lang w:eastAsia="en-US"/>
        </w:rPr>
        <w:t xml:space="preserve"> dziecka</w:t>
      </w:r>
      <w:r w:rsidR="00B0770C">
        <w:rPr>
          <w:rFonts w:eastAsia="Calibri"/>
          <w:lang w:eastAsia="en-US"/>
        </w:rPr>
        <w:t xml:space="preserve">. </w:t>
      </w:r>
      <w:r w:rsidR="00296D9E" w:rsidRPr="00A06CDA">
        <w:rPr>
          <w:lang w:eastAsia="en-US"/>
        </w:rPr>
        <w:t xml:space="preserve">Analiza indywidualnych potrzeb </w:t>
      </w:r>
      <w:r w:rsidR="009A3251">
        <w:rPr>
          <w:lang w:eastAsia="en-US"/>
        </w:rPr>
        <w:t>dziecka</w:t>
      </w:r>
      <w:r w:rsidR="00296D9E" w:rsidRPr="00A06CDA">
        <w:rPr>
          <w:lang w:eastAsia="en-US"/>
        </w:rPr>
        <w:t xml:space="preserve"> może bowiem wskazywać na zasadność zapewnienia wsparcia ze strony </w:t>
      </w:r>
      <w:r w:rsidR="007E6480">
        <w:rPr>
          <w:lang w:eastAsia="en-US"/>
        </w:rPr>
        <w:t xml:space="preserve">ww. </w:t>
      </w:r>
      <w:r w:rsidR="00B0770C">
        <w:rPr>
          <w:lang w:eastAsia="en-US"/>
        </w:rPr>
        <w:t xml:space="preserve">nauczyciela </w:t>
      </w:r>
      <w:r w:rsidR="00D3725D">
        <w:rPr>
          <w:lang w:eastAsia="en-US"/>
        </w:rPr>
        <w:t>czy</w:t>
      </w:r>
      <w:r w:rsidR="00B0770C">
        <w:rPr>
          <w:lang w:eastAsia="en-US"/>
        </w:rPr>
        <w:t xml:space="preserve"> </w:t>
      </w:r>
      <w:r w:rsidR="00296D9E" w:rsidRPr="00A06CDA">
        <w:rPr>
          <w:lang w:eastAsia="en-US"/>
        </w:rPr>
        <w:t>specjalisty, którego przygotowanie w danej dziedzinie będzie mieć kluczowe znaczenie we wsparciu ucznia w codziennym funkcjonowaniu w szkole np. specjalisty w zakresie konkretnej metody pracy z dzieckiem (terapeuty behawioralnego</w:t>
      </w:r>
      <w:r w:rsidR="00296D9E">
        <w:rPr>
          <w:lang w:eastAsia="en-US"/>
        </w:rPr>
        <w:t>,</w:t>
      </w:r>
      <w:r w:rsidR="00296D9E" w:rsidRPr="00A06CDA">
        <w:rPr>
          <w:lang w:eastAsia="en-US"/>
        </w:rPr>
        <w:t xml:space="preserve"> socjoterapeuty, specjalisty w zakresie orientacji przestrzennej itp.) czy tłumacza</w:t>
      </w:r>
      <w:r w:rsidR="00296D9E">
        <w:rPr>
          <w:lang w:eastAsia="en-US"/>
        </w:rPr>
        <w:t xml:space="preserve"> języka migowego. </w:t>
      </w:r>
      <w:r w:rsidR="00DB1470">
        <w:rPr>
          <w:lang w:eastAsia="en-US"/>
        </w:rPr>
        <w:t>Natomiast w</w:t>
      </w:r>
      <w:r w:rsidR="00296D9E">
        <w:rPr>
          <w:lang w:eastAsia="en-US"/>
        </w:rPr>
        <w:t xml:space="preserve"> przypadku</w:t>
      </w:r>
      <w:r w:rsidR="00296D9E" w:rsidRPr="00A06CDA">
        <w:rPr>
          <w:lang w:eastAsia="en-US"/>
        </w:rPr>
        <w:t xml:space="preserve"> gdy dziecko potrzebuje wyłącznie wsparcia w zakresie wykonywania czynności samoobsługowych czy przemieszczania się </w:t>
      </w:r>
      <w:r w:rsidR="009A3251">
        <w:rPr>
          <w:lang w:eastAsia="en-US"/>
        </w:rPr>
        <w:t xml:space="preserve">zasadne może być </w:t>
      </w:r>
      <w:r w:rsidR="00CF7C0A">
        <w:rPr>
          <w:lang w:eastAsia="en-US"/>
        </w:rPr>
        <w:t xml:space="preserve">zatrudnienie </w:t>
      </w:r>
      <w:r w:rsidR="009A3251">
        <w:rPr>
          <w:lang w:eastAsia="en-US"/>
        </w:rPr>
        <w:t>np.</w:t>
      </w:r>
      <w:r w:rsidR="00296D9E" w:rsidRPr="00A06CDA">
        <w:rPr>
          <w:lang w:eastAsia="en-US"/>
        </w:rPr>
        <w:t xml:space="preserve"> pomocy nauczyciela.</w:t>
      </w:r>
      <w:r w:rsidR="00296D9E">
        <w:rPr>
          <w:lang w:eastAsia="en-US"/>
        </w:rPr>
        <w:t xml:space="preserve">  </w:t>
      </w:r>
    </w:p>
    <w:p w:rsidR="00D7762F" w:rsidRDefault="008D6914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Wprowadzenie t</w:t>
      </w:r>
      <w:r w:rsidR="00D7762F" w:rsidRPr="00801C20">
        <w:rPr>
          <w:rFonts w:eastAsia="Calibri"/>
          <w:lang w:eastAsia="en-US"/>
        </w:rPr>
        <w:t>ego rozwiązania przyczyni się do zapewni</w:t>
      </w:r>
      <w:r w:rsidR="00D3725D">
        <w:rPr>
          <w:rFonts w:eastAsia="Calibri"/>
          <w:lang w:eastAsia="en-US"/>
        </w:rPr>
        <w:t>e</w:t>
      </w:r>
      <w:r w:rsidR="00D7762F" w:rsidRPr="00801C20">
        <w:rPr>
          <w:rFonts w:eastAsia="Calibri"/>
          <w:lang w:eastAsia="en-US"/>
        </w:rPr>
        <w:t xml:space="preserve">nia uczniom z autyzmem, w tym </w:t>
      </w:r>
      <w:r w:rsidR="00E80CE5">
        <w:rPr>
          <w:rFonts w:eastAsia="Calibri"/>
          <w:lang w:eastAsia="en-US"/>
        </w:rPr>
        <w:t xml:space="preserve">z </w:t>
      </w:r>
      <w:r w:rsidR="00D7762F" w:rsidRPr="00801C20">
        <w:rPr>
          <w:rFonts w:eastAsia="Calibri"/>
          <w:lang w:eastAsia="en-US"/>
        </w:rPr>
        <w:t xml:space="preserve">zespołem Aspergera, oraz uczniom z niepełnosprawnościami sprzężonymi, uczęszczającym do przedszkoli </w:t>
      </w:r>
      <w:r w:rsidR="00E80CE5" w:rsidRPr="00801C20">
        <w:rPr>
          <w:rFonts w:eastAsia="Calibri"/>
          <w:lang w:eastAsia="en-US"/>
        </w:rPr>
        <w:t>ogólnodostępnych</w:t>
      </w:r>
      <w:r w:rsidR="00F86FCC">
        <w:rPr>
          <w:rFonts w:eastAsia="Calibri"/>
          <w:lang w:eastAsia="en-US"/>
        </w:rPr>
        <w:t>,</w:t>
      </w:r>
      <w:r w:rsidR="00F86FCC" w:rsidRPr="00F86FCC">
        <w:rPr>
          <w:rFonts w:eastAsia="Calibri"/>
          <w:lang w:eastAsia="en-US"/>
        </w:rPr>
        <w:t xml:space="preserve"> </w:t>
      </w:r>
      <w:r w:rsidR="00F86FCC" w:rsidRPr="00801C20">
        <w:rPr>
          <w:rFonts w:eastAsia="Calibri"/>
          <w:lang w:eastAsia="en-US"/>
        </w:rPr>
        <w:t>innych</w:t>
      </w:r>
      <w:r w:rsidR="00F86FCC">
        <w:rPr>
          <w:rFonts w:eastAsia="Calibri"/>
          <w:lang w:eastAsia="en-US"/>
        </w:rPr>
        <w:t xml:space="preserve"> form wychowania przedszkolnego</w:t>
      </w:r>
      <w:r w:rsidR="00E80CE5" w:rsidRPr="00801C20">
        <w:rPr>
          <w:rFonts w:eastAsia="Calibri"/>
          <w:lang w:eastAsia="en-US"/>
        </w:rPr>
        <w:t xml:space="preserve"> </w:t>
      </w:r>
      <w:r w:rsidR="00D7762F" w:rsidRPr="00801C20">
        <w:rPr>
          <w:rFonts w:eastAsia="Calibri"/>
          <w:lang w:eastAsia="en-US"/>
        </w:rPr>
        <w:t xml:space="preserve">i szkół </w:t>
      </w:r>
      <w:r w:rsidR="00E80CE5">
        <w:rPr>
          <w:rFonts w:eastAsia="Calibri"/>
          <w:lang w:eastAsia="en-US"/>
        </w:rPr>
        <w:t xml:space="preserve">ogólnodostępnych </w:t>
      </w:r>
      <w:r w:rsidR="00D7762F" w:rsidRPr="00801C20">
        <w:rPr>
          <w:rFonts w:eastAsia="Calibri"/>
          <w:lang w:eastAsia="en-US"/>
        </w:rPr>
        <w:t xml:space="preserve">realizacji ich indywidualnych potrzeb rozwojowych i edukacyjnych uwarunkowanych ww. niepełnosprawnościami. Korzyści z wprowadzenia tego rozwiązania będą także zauważalne dla pozostałych uczniów </w:t>
      </w:r>
      <w:r w:rsidR="00E80CE5">
        <w:rPr>
          <w:rFonts w:eastAsia="Calibri"/>
          <w:lang w:eastAsia="en-US"/>
        </w:rPr>
        <w:t>oddziału, do którego uczęszcza uczeń</w:t>
      </w:r>
      <w:r w:rsidR="00E233D8">
        <w:rPr>
          <w:rFonts w:eastAsia="Calibri"/>
          <w:lang w:eastAsia="en-US"/>
        </w:rPr>
        <w:t xml:space="preserve"> z ww. niepełnosprawnością</w:t>
      </w:r>
      <w:r w:rsidR="00DE3E40">
        <w:rPr>
          <w:rFonts w:eastAsia="Calibri"/>
          <w:lang w:eastAsia="en-US"/>
        </w:rPr>
        <w:t>,</w:t>
      </w:r>
      <w:r w:rsidR="00D3725D">
        <w:rPr>
          <w:rFonts w:eastAsia="Calibri"/>
          <w:lang w:eastAsia="en-US"/>
        </w:rPr>
        <w:t xml:space="preserve"> </w:t>
      </w:r>
      <w:r w:rsidR="00D7762F" w:rsidRPr="00801C20">
        <w:rPr>
          <w:rFonts w:eastAsia="Calibri"/>
          <w:lang w:eastAsia="en-US"/>
        </w:rPr>
        <w:t>np. lepsza koncentracja podczas zajęć, uczenie się modelowych zachowa</w:t>
      </w:r>
      <w:r w:rsidR="00E233D8">
        <w:rPr>
          <w:rFonts w:eastAsia="Calibri"/>
          <w:lang w:eastAsia="en-US"/>
        </w:rPr>
        <w:t>ń</w:t>
      </w:r>
      <w:r w:rsidR="00D7762F" w:rsidRPr="00801C20">
        <w:rPr>
          <w:rFonts w:eastAsia="Calibri"/>
          <w:lang w:eastAsia="en-US"/>
        </w:rPr>
        <w:t xml:space="preserve"> wspi</w:t>
      </w:r>
      <w:r w:rsidR="00D3725D">
        <w:rPr>
          <w:rFonts w:eastAsia="Calibri"/>
          <w:lang w:eastAsia="en-US"/>
        </w:rPr>
        <w:t>erających osobę niepełnosprawną</w:t>
      </w:r>
      <w:r w:rsidR="00D7762F" w:rsidRPr="00801C20">
        <w:rPr>
          <w:rFonts w:eastAsia="Calibri"/>
          <w:lang w:eastAsia="en-US"/>
        </w:rPr>
        <w:t xml:space="preserve">. </w:t>
      </w:r>
    </w:p>
    <w:p w:rsidR="00BA2ADE" w:rsidRPr="00A8221F" w:rsidRDefault="00BA2ADE" w:rsidP="00BA2ADE">
      <w:pPr>
        <w:spacing w:after="200" w:line="276" w:lineRule="auto"/>
        <w:jc w:val="both"/>
      </w:pPr>
      <w:r>
        <w:t>Warto w tym miejscu podkreślić, iż obecnie w</w:t>
      </w:r>
      <w:r w:rsidRPr="00730A6D">
        <w:t xml:space="preserve"> szkołach</w:t>
      </w:r>
      <w:r>
        <w:t xml:space="preserve"> i</w:t>
      </w:r>
      <w:r w:rsidRPr="00A8221F">
        <w:t xml:space="preserve"> przedszkolach ogólnodostępnych </w:t>
      </w:r>
      <w:r w:rsidR="00D3725D">
        <w:t>i</w:t>
      </w:r>
      <w:r w:rsidRPr="00A8221F">
        <w:t xml:space="preserve"> innych formach wychowania przedszkolnego, w których nie ma oddziałów integracyjnych</w:t>
      </w:r>
      <w:r>
        <w:t>,</w:t>
      </w:r>
      <w:r w:rsidRPr="00A8221F">
        <w:t xml:space="preserve"> i w których uczą się uczniowie z autyzmem, w tym </w:t>
      </w:r>
      <w:r>
        <w:t xml:space="preserve">z </w:t>
      </w:r>
      <w:r w:rsidRPr="00A8221F">
        <w:t>zespołem Aspergera</w:t>
      </w:r>
      <w:r>
        <w:t>,</w:t>
      </w:r>
      <w:r w:rsidRPr="00A8221F">
        <w:t xml:space="preserve"> lub z niepełnosprawnościami sprzężonymi, pomimo możliwości i wysokiego finansowania z budżetu państwa, zasadniczo nie są zatrudniani nauczyciele </w:t>
      </w:r>
      <w:r>
        <w:t>posiadający kwalifikacje w zakresie pedagogiki specjalne</w:t>
      </w:r>
      <w:r w:rsidR="006F37A6">
        <w:t>j</w:t>
      </w:r>
      <w:r>
        <w:t xml:space="preserve"> w celu współorganizowania kształcenia tych uczniów.</w:t>
      </w:r>
      <w:r w:rsidRPr="00A8221F">
        <w:t xml:space="preserve"> Na ponad 7 tys. takich jednostek, w 92% z nich nie wykazano żadnego etatu </w:t>
      </w:r>
      <w:r>
        <w:t xml:space="preserve">ww. </w:t>
      </w:r>
      <w:r w:rsidR="00D3725D">
        <w:t>nauczyciela</w:t>
      </w:r>
      <w:r w:rsidRPr="00A8221F">
        <w:t>.</w:t>
      </w:r>
    </w:p>
    <w:p w:rsidR="00BA2ADE" w:rsidRDefault="00BA2ADE" w:rsidP="00BA2ADE">
      <w:pPr>
        <w:spacing w:after="200" w:line="276" w:lineRule="auto"/>
        <w:jc w:val="both"/>
      </w:pPr>
      <w:r w:rsidRPr="00A8221F">
        <w:t xml:space="preserve">Zgoła odmienna </w:t>
      </w:r>
      <w:r w:rsidRPr="004F4E5E">
        <w:t>sytuacja jest w szkołach</w:t>
      </w:r>
      <w:r>
        <w:t>,</w:t>
      </w:r>
      <w:r w:rsidRPr="00A8221F">
        <w:t xml:space="preserve"> przedszkolach lub innych formach wychowania przedszkolnego, w których są oddziały integracyjne, </w:t>
      </w:r>
      <w:r>
        <w:t xml:space="preserve">i </w:t>
      </w:r>
      <w:r w:rsidRPr="00A8221F">
        <w:t xml:space="preserve">w których uczy się co najmniej jeden uczeń z autyzmem, w tym </w:t>
      </w:r>
      <w:r>
        <w:t xml:space="preserve">z </w:t>
      </w:r>
      <w:r w:rsidRPr="00A8221F">
        <w:t>zespołem Aspergera</w:t>
      </w:r>
      <w:r>
        <w:t>,</w:t>
      </w:r>
      <w:r w:rsidRPr="00A8221F">
        <w:t xml:space="preserve"> lub z niepełnosprawnościami sprzężonymi. Z około 2 tys. takich </w:t>
      </w:r>
      <w:r w:rsidR="00D3725D">
        <w:t>jednostek</w:t>
      </w:r>
      <w:r w:rsidRPr="00A8221F">
        <w:t xml:space="preserve"> około ¼ nie wykazało nauczyciela </w:t>
      </w:r>
      <w:r w:rsidR="00D3725D">
        <w:t>posiadającego kwalifikacje w zakresie pedagogiki specjalne</w:t>
      </w:r>
      <w:r w:rsidR="006F37A6">
        <w:t>j</w:t>
      </w:r>
      <w:r w:rsidR="00D3725D">
        <w:t xml:space="preserve"> </w:t>
      </w:r>
      <w:r w:rsidR="00BA3714">
        <w:t>zatrudnionego w celu</w:t>
      </w:r>
      <w:r w:rsidR="006F37A6">
        <w:t xml:space="preserve"> współorg</w:t>
      </w:r>
      <w:r w:rsidR="00D3725D">
        <w:t>a</w:t>
      </w:r>
      <w:r w:rsidR="006F37A6">
        <w:t>nizowa</w:t>
      </w:r>
      <w:r w:rsidR="00D3725D">
        <w:t>nia kształcenia tych uczniów</w:t>
      </w:r>
      <w:r w:rsidR="00D3725D" w:rsidRPr="00A8221F">
        <w:t xml:space="preserve"> </w:t>
      </w:r>
      <w:r w:rsidRPr="00A8221F">
        <w:t>(przy czym w przypadku szkół podstawowych i gimnazjów jest t</w:t>
      </w:r>
      <w:r w:rsidR="00394F42">
        <w:t>o zjawisko o wiele rzadsze). Ok</w:t>
      </w:r>
      <w:r w:rsidR="007F50F5">
        <w:t>.</w:t>
      </w:r>
      <w:r w:rsidRPr="00A8221F">
        <w:t xml:space="preserve"> 70% tych jednostek wykazało więcej niż jeden etat </w:t>
      </w:r>
      <w:r>
        <w:t xml:space="preserve">ww. </w:t>
      </w:r>
      <w:r w:rsidRPr="00A8221F">
        <w:t>nauczyciela</w:t>
      </w:r>
      <w:r w:rsidR="002D5046">
        <w:t>.</w:t>
      </w:r>
    </w:p>
    <w:p w:rsidR="00BA2ADE" w:rsidRPr="00C24DF3" w:rsidRDefault="006F37A6" w:rsidP="00D7762F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t>Ponadto</w:t>
      </w:r>
      <w:r w:rsidR="00BA2ADE">
        <w:t xml:space="preserve"> należy zaznaczyć, iż wprowadzenie obowiązku zatrudniania dodatkowych osób w celu wsparcia dziecka z autyzmem, w tym z zespołem Aspergera, lub z niepełnosprawnościami sprzężonymi stanowi pierwszy etap planowanych</w:t>
      </w:r>
      <w:r w:rsidR="00317E57">
        <w:t>,</w:t>
      </w:r>
      <w:r w:rsidR="00BA2ADE">
        <w:t xml:space="preserve"> </w:t>
      </w:r>
      <w:r>
        <w:t xml:space="preserve">kompleksowych </w:t>
      </w:r>
      <w:r w:rsidR="00BA2ADE">
        <w:t xml:space="preserve">zmian </w:t>
      </w:r>
      <w:r w:rsidR="00443641">
        <w:t xml:space="preserve">zmierzających </w:t>
      </w:r>
      <w:r w:rsidR="00C81685">
        <w:t xml:space="preserve">docelowo </w:t>
      </w:r>
      <w:r w:rsidR="00443641">
        <w:t xml:space="preserve">do zapewnienia każdemu dziecku niepełnosprawnemu </w:t>
      </w:r>
      <w:r w:rsidR="0043338D">
        <w:lastRenderedPageBreak/>
        <w:t>kształcące</w:t>
      </w:r>
      <w:r w:rsidR="00443641">
        <w:t>mu</w:t>
      </w:r>
      <w:r w:rsidR="0043338D">
        <w:t xml:space="preserve"> się w przedszkolach</w:t>
      </w:r>
      <w:r w:rsidR="00443641">
        <w:t xml:space="preserve"> ogólnodostępnych, innych formach wychowania przedszkolnego</w:t>
      </w:r>
      <w:r w:rsidR="0043338D">
        <w:t xml:space="preserve"> i szkołach ogólnodostępnych </w:t>
      </w:r>
      <w:r w:rsidR="00BA2ADE">
        <w:t>wsparci</w:t>
      </w:r>
      <w:r w:rsidR="00CD0F4F">
        <w:t>a</w:t>
      </w:r>
      <w:r w:rsidR="00BA2ADE">
        <w:t xml:space="preserve"> ze strony dodatkowo zatrudnionej osoby. </w:t>
      </w:r>
    </w:p>
    <w:p w:rsidR="0056619F" w:rsidRDefault="008D6914" w:rsidP="00D7762F">
      <w:pPr>
        <w:spacing w:after="200" w:line="276" w:lineRule="auto"/>
        <w:jc w:val="both"/>
        <w:rPr>
          <w:lang w:eastAsia="en-US"/>
        </w:rPr>
      </w:pPr>
      <w:r>
        <w:rPr>
          <w:rFonts w:eastAsia="Calibri"/>
          <w:lang w:eastAsia="en-US"/>
        </w:rPr>
        <w:t>R</w:t>
      </w:r>
      <w:r w:rsidR="00CD0F4F">
        <w:rPr>
          <w:rFonts w:eastAsia="Calibri"/>
          <w:lang w:eastAsia="en-US"/>
        </w:rPr>
        <w:t>ozporządzeni</w:t>
      </w:r>
      <w:r>
        <w:rPr>
          <w:rFonts w:eastAsia="Calibri"/>
          <w:lang w:eastAsia="en-US"/>
        </w:rPr>
        <w:t>e</w:t>
      </w:r>
      <w:r w:rsidR="00CD0F4F">
        <w:rPr>
          <w:rFonts w:eastAsia="Calibri"/>
          <w:lang w:eastAsia="en-US"/>
        </w:rPr>
        <w:t xml:space="preserve"> </w:t>
      </w:r>
      <w:r w:rsidR="00BA3714">
        <w:rPr>
          <w:rFonts w:eastAsia="Calibri"/>
          <w:lang w:eastAsia="en-US"/>
        </w:rPr>
        <w:t xml:space="preserve">dotyczy </w:t>
      </w:r>
      <w:r w:rsidR="00FF45DA">
        <w:rPr>
          <w:rFonts w:eastAsia="Calibri"/>
          <w:lang w:eastAsia="en-US"/>
        </w:rPr>
        <w:t xml:space="preserve">również </w:t>
      </w:r>
      <w:r w:rsidR="00BA3714">
        <w:rPr>
          <w:rFonts w:eastAsia="Calibri"/>
          <w:lang w:eastAsia="en-US"/>
        </w:rPr>
        <w:t xml:space="preserve">sytuacji </w:t>
      </w:r>
      <w:r w:rsidR="00FF45DA" w:rsidRPr="00A8221F">
        <w:rPr>
          <w:u w:val="single"/>
        </w:rPr>
        <w:t>uczni</w:t>
      </w:r>
      <w:r w:rsidR="00FF45DA">
        <w:rPr>
          <w:u w:val="single"/>
        </w:rPr>
        <w:t>ów</w:t>
      </w:r>
      <w:r w:rsidR="00FF45DA" w:rsidRPr="00A8221F">
        <w:rPr>
          <w:u w:val="single"/>
        </w:rPr>
        <w:t xml:space="preserve"> posiadający</w:t>
      </w:r>
      <w:r w:rsidR="00FF45DA">
        <w:rPr>
          <w:u w:val="single"/>
        </w:rPr>
        <w:t>ch</w:t>
      </w:r>
      <w:r w:rsidR="00FF45DA" w:rsidRPr="00A8221F">
        <w:rPr>
          <w:u w:val="single"/>
        </w:rPr>
        <w:t xml:space="preserve"> orzeczenie o potrzebie kształcenia specjalnego wydane ze względu</w:t>
      </w:r>
      <w:r w:rsidR="00FF45DA">
        <w:rPr>
          <w:u w:val="single"/>
        </w:rPr>
        <w:t xml:space="preserve"> na inne niepełnosprawności, czyli uczniów niesłyszących, słabosłyszących, niewidomych, słabowidzących, z niepełnosprawnością ruchową, w tym z afazją, oraz z niepełnosprawnością intelektualną w stopniu lekkim, umiarkowanym lub znacznym, </w:t>
      </w:r>
      <w:r w:rsidR="001C7246">
        <w:rPr>
          <w:u w:val="single"/>
        </w:rPr>
        <w:t>oraz</w:t>
      </w:r>
      <w:r w:rsidR="00FF45DA">
        <w:rPr>
          <w:u w:val="single"/>
        </w:rPr>
        <w:t xml:space="preserve"> uczni</w:t>
      </w:r>
      <w:r w:rsidR="001C7246">
        <w:rPr>
          <w:u w:val="single"/>
        </w:rPr>
        <w:t>ów</w:t>
      </w:r>
      <w:r w:rsidR="00FF45DA">
        <w:rPr>
          <w:u w:val="single"/>
        </w:rPr>
        <w:t xml:space="preserve"> posiadający</w:t>
      </w:r>
      <w:r w:rsidR="001C7246">
        <w:rPr>
          <w:u w:val="single"/>
        </w:rPr>
        <w:t>ch</w:t>
      </w:r>
      <w:r w:rsidR="00FF45DA">
        <w:rPr>
          <w:u w:val="single"/>
        </w:rPr>
        <w:t xml:space="preserve"> orzeczenie wydane ze względu na niedostosowanie społeczne lub zagrożenie niedostosowaniem społecznym</w:t>
      </w:r>
      <w:r w:rsidR="00FF45DA" w:rsidRPr="00A21FC1">
        <w:rPr>
          <w:u w:val="single"/>
        </w:rPr>
        <w:t>,</w:t>
      </w:r>
      <w:r w:rsidR="00FF45DA" w:rsidRPr="00C24DF3">
        <w:rPr>
          <w:u w:val="single"/>
        </w:rPr>
        <w:t xml:space="preserve"> </w:t>
      </w:r>
      <w:r w:rsidR="001C7246" w:rsidRPr="00C24DF3">
        <w:rPr>
          <w:u w:val="single"/>
        </w:rPr>
        <w:t>uczęszczających do</w:t>
      </w:r>
      <w:r w:rsidR="00A54EC1" w:rsidRPr="00C24DF3">
        <w:rPr>
          <w:rFonts w:eastAsia="Calibri"/>
          <w:u w:val="single"/>
          <w:lang w:eastAsia="en-US"/>
        </w:rPr>
        <w:t xml:space="preserve"> </w:t>
      </w:r>
      <w:r w:rsidR="00A54EC1" w:rsidRPr="00A21FC1">
        <w:rPr>
          <w:rFonts w:eastAsia="Calibri"/>
          <w:u w:val="single"/>
          <w:lang w:eastAsia="en-US"/>
        </w:rPr>
        <w:t>przedszkoli</w:t>
      </w:r>
      <w:r w:rsidR="00A54EC1" w:rsidRPr="00A8221F">
        <w:rPr>
          <w:rFonts w:eastAsia="Calibri"/>
          <w:u w:val="single"/>
          <w:lang w:eastAsia="en-US"/>
        </w:rPr>
        <w:t xml:space="preserve"> ogólnodostępnych, innych form wychowania przedszko</w:t>
      </w:r>
      <w:r w:rsidR="001C7246">
        <w:rPr>
          <w:rFonts w:eastAsia="Calibri"/>
          <w:u w:val="single"/>
          <w:lang w:eastAsia="en-US"/>
        </w:rPr>
        <w:t>lnego i szkół ogólnodostępnych.</w:t>
      </w:r>
      <w:r w:rsidR="00A54EC1" w:rsidRPr="00C24DF3">
        <w:t xml:space="preserve"> </w:t>
      </w:r>
      <w:r w:rsidR="00A2069F">
        <w:t xml:space="preserve">W przypadku ww. </w:t>
      </w:r>
      <w:r w:rsidR="00A7338B">
        <w:t>uczniów</w:t>
      </w:r>
      <w:r w:rsidR="00A577DD">
        <w:t xml:space="preserve"> </w:t>
      </w:r>
      <w:r w:rsidR="00A577DD" w:rsidRPr="00A8221F">
        <w:rPr>
          <w:rFonts w:eastAsia="Calibri"/>
          <w:lang w:eastAsia="en-US"/>
        </w:rPr>
        <w:t>zachowano dotychczasowe rozwiązanie</w:t>
      </w:r>
      <w:r w:rsidR="00A577DD">
        <w:rPr>
          <w:rFonts w:eastAsia="Calibri"/>
          <w:lang w:eastAsia="en-US"/>
        </w:rPr>
        <w:t xml:space="preserve"> </w:t>
      </w:r>
      <w:r w:rsidR="00B0691C">
        <w:rPr>
          <w:rFonts w:eastAsia="Calibri"/>
          <w:lang w:eastAsia="en-US"/>
        </w:rPr>
        <w:t xml:space="preserve">polegające na możliwości </w:t>
      </w:r>
      <w:r w:rsidR="00A577DD" w:rsidRPr="00A8221F">
        <w:rPr>
          <w:rFonts w:eastAsia="Calibri"/>
          <w:lang w:eastAsia="en-US"/>
        </w:rPr>
        <w:t xml:space="preserve">zatrudniania </w:t>
      </w:r>
      <w:r w:rsidR="00A577DD">
        <w:rPr>
          <w:rFonts w:eastAsia="Calibri"/>
          <w:lang w:eastAsia="en-US"/>
        </w:rPr>
        <w:t xml:space="preserve">w ww. jednostkach systemu oświaty </w:t>
      </w:r>
      <w:r w:rsidR="00A577DD" w:rsidRPr="00A8221F">
        <w:rPr>
          <w:rFonts w:eastAsia="Calibri"/>
          <w:lang w:eastAsia="en-US"/>
        </w:rPr>
        <w:t>dodatkowo nauczycieli posiadających kwalifikacje w zakresie pedagogiki specjalnej w celu współorganizowania kształcenia</w:t>
      </w:r>
      <w:r w:rsidR="00B0691C">
        <w:rPr>
          <w:rFonts w:eastAsia="Calibri"/>
          <w:lang w:eastAsia="en-US"/>
        </w:rPr>
        <w:t xml:space="preserve"> </w:t>
      </w:r>
      <w:r w:rsidR="00A2069F">
        <w:rPr>
          <w:rFonts w:eastAsia="Calibri"/>
          <w:lang w:eastAsia="en-US"/>
        </w:rPr>
        <w:t>dzieci</w:t>
      </w:r>
      <w:r w:rsidR="00BA765C">
        <w:rPr>
          <w:rFonts w:eastAsia="Calibri"/>
          <w:lang w:eastAsia="en-US"/>
        </w:rPr>
        <w:t xml:space="preserve"> niepełnosprawnych, niedostosowanych społecznie lub zagrożonych niedostosowaniem społecznym, za zgod</w:t>
      </w:r>
      <w:r w:rsidR="00283011">
        <w:rPr>
          <w:rFonts w:eastAsia="Calibri"/>
          <w:lang w:eastAsia="en-US"/>
        </w:rPr>
        <w:t>ą organu prowadzącego</w:t>
      </w:r>
      <w:r w:rsidR="0002521B">
        <w:rPr>
          <w:rFonts w:eastAsia="Calibri"/>
          <w:lang w:eastAsia="en-US"/>
        </w:rPr>
        <w:t>.</w:t>
      </w:r>
      <w:r w:rsidR="00A577DD">
        <w:rPr>
          <w:rFonts w:eastAsia="Calibri"/>
          <w:lang w:eastAsia="en-US"/>
        </w:rPr>
        <w:t xml:space="preserve"> </w:t>
      </w:r>
      <w:r w:rsidR="00283011">
        <w:rPr>
          <w:rFonts w:eastAsia="Calibri"/>
          <w:lang w:eastAsia="en-US"/>
        </w:rPr>
        <w:t>Jednocześnie</w:t>
      </w:r>
      <w:r w:rsidR="003965BF">
        <w:rPr>
          <w:rFonts w:eastAsia="Calibri"/>
          <w:lang w:eastAsia="en-US"/>
        </w:rPr>
        <w:t xml:space="preserve"> </w:t>
      </w:r>
      <w:r w:rsidR="00BA765C">
        <w:rPr>
          <w:rFonts w:eastAsia="Calibri"/>
          <w:lang w:eastAsia="en-US"/>
        </w:rPr>
        <w:t>umożliwiono zatrudnienie</w:t>
      </w:r>
      <w:r w:rsidR="003965BF">
        <w:rPr>
          <w:rFonts w:eastAsia="Calibri"/>
          <w:lang w:eastAsia="en-US"/>
        </w:rPr>
        <w:t xml:space="preserve"> dodatkowo w ww. jednostkach systemu oświaty specjalistów, asystenta nauczyciela</w:t>
      </w:r>
      <w:r w:rsidR="00612326">
        <w:rPr>
          <w:rFonts w:eastAsia="Calibri"/>
          <w:lang w:eastAsia="en-US"/>
        </w:rPr>
        <w:t>,</w:t>
      </w:r>
      <w:r w:rsidR="00612326" w:rsidRPr="00612326">
        <w:rPr>
          <w:rFonts w:eastAsia="Calibri"/>
          <w:lang w:eastAsia="en-US"/>
        </w:rPr>
        <w:t xml:space="preserve"> </w:t>
      </w:r>
      <w:r w:rsidR="00612326">
        <w:rPr>
          <w:rFonts w:eastAsia="Calibri"/>
          <w:lang w:eastAsia="en-US"/>
        </w:rPr>
        <w:t>o którym mowa w art. 7 ust. 1e ustawy o systemie oświaty (w przypadku klas I-III szkoły podstawowej)</w:t>
      </w:r>
      <w:r w:rsidR="003965BF">
        <w:rPr>
          <w:rFonts w:eastAsia="Calibri"/>
          <w:lang w:eastAsia="en-US"/>
        </w:rPr>
        <w:t xml:space="preserve"> lub pomocy nauczyciela</w:t>
      </w:r>
      <w:r w:rsidR="0051578C">
        <w:rPr>
          <w:rFonts w:eastAsia="Calibri"/>
          <w:lang w:eastAsia="en-US"/>
        </w:rPr>
        <w:t xml:space="preserve">. </w:t>
      </w:r>
      <w:r w:rsidR="00D22B89">
        <w:rPr>
          <w:rFonts w:eastAsia="Calibri"/>
          <w:lang w:eastAsia="en-US"/>
        </w:rPr>
        <w:t>Na zatrudnienie ww. os</w:t>
      </w:r>
      <w:r w:rsidR="00A7338B">
        <w:rPr>
          <w:rFonts w:eastAsia="Calibri"/>
          <w:lang w:eastAsia="en-US"/>
        </w:rPr>
        <w:t>ób</w:t>
      </w:r>
      <w:r w:rsidR="0051578C">
        <w:rPr>
          <w:rFonts w:eastAsia="Calibri"/>
          <w:lang w:eastAsia="en-US"/>
        </w:rPr>
        <w:t xml:space="preserve"> również wymagana będzie zgoda organu prowadzącego</w:t>
      </w:r>
      <w:r w:rsidR="0002521B">
        <w:rPr>
          <w:rFonts w:eastAsia="Calibri"/>
          <w:lang w:eastAsia="en-US"/>
        </w:rPr>
        <w:t xml:space="preserve"> (</w:t>
      </w:r>
      <w:r w:rsidR="0002521B" w:rsidRPr="00A8221F">
        <w:rPr>
          <w:rFonts w:eastAsia="Calibri"/>
          <w:lang w:eastAsia="en-US"/>
        </w:rPr>
        <w:t>§ 7 ust.</w:t>
      </w:r>
      <w:r w:rsidR="0002521B">
        <w:rPr>
          <w:rFonts w:eastAsia="Calibri"/>
          <w:lang w:eastAsia="en-US"/>
        </w:rPr>
        <w:t xml:space="preserve"> 3 </w:t>
      </w:r>
      <w:r w:rsidRPr="008D6914">
        <w:rPr>
          <w:rFonts w:eastAsia="Calibri"/>
          <w:lang w:eastAsia="en-US"/>
        </w:rPr>
        <w:t>rozporządzenia</w:t>
      </w:r>
      <w:r w:rsidR="0002521B" w:rsidRPr="00A06CDA">
        <w:rPr>
          <w:rFonts w:eastAsia="Calibri"/>
          <w:lang w:eastAsia="en-US"/>
        </w:rPr>
        <w:t>).</w:t>
      </w:r>
      <w:r w:rsidR="00A06CDA" w:rsidRPr="00A06CDA">
        <w:rPr>
          <w:lang w:eastAsia="en-US"/>
        </w:rPr>
        <w:t xml:space="preserve"> </w:t>
      </w:r>
    </w:p>
    <w:p w:rsidR="00200B17" w:rsidRDefault="0002521B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Pr="00A8221F">
        <w:rPr>
          <w:rFonts w:eastAsia="Calibri"/>
          <w:lang w:eastAsia="en-US"/>
        </w:rPr>
        <w:t>auczyciel</w:t>
      </w:r>
      <w:r>
        <w:rPr>
          <w:rFonts w:eastAsia="Calibri"/>
          <w:lang w:eastAsia="en-US"/>
        </w:rPr>
        <w:t>e</w:t>
      </w:r>
      <w:r w:rsidRPr="00A8221F">
        <w:rPr>
          <w:rFonts w:eastAsia="Calibri"/>
          <w:lang w:eastAsia="en-US"/>
        </w:rPr>
        <w:t xml:space="preserve"> posiadający kwalifikacje w zakresie pedagogiki specjalnej </w:t>
      </w:r>
      <w:r w:rsidR="00BA2ADE">
        <w:rPr>
          <w:rFonts w:eastAsia="Calibri"/>
          <w:lang w:eastAsia="en-US"/>
        </w:rPr>
        <w:t>zatrudniani</w:t>
      </w:r>
      <w:r w:rsidR="00636CB1">
        <w:rPr>
          <w:rFonts w:eastAsia="Calibri"/>
          <w:lang w:eastAsia="en-US"/>
        </w:rPr>
        <w:t xml:space="preserve"> </w:t>
      </w:r>
      <w:r w:rsidRPr="00A8221F">
        <w:rPr>
          <w:rFonts w:eastAsia="Calibri"/>
          <w:lang w:eastAsia="en-US"/>
        </w:rPr>
        <w:t>w celu współorganizowania kształcenia</w:t>
      </w:r>
      <w:r>
        <w:rPr>
          <w:rFonts w:eastAsia="Calibri"/>
          <w:lang w:eastAsia="en-US"/>
        </w:rPr>
        <w:t xml:space="preserve"> </w:t>
      </w:r>
      <w:r w:rsidR="00636CB1" w:rsidRPr="00636CB1">
        <w:rPr>
          <w:rFonts w:eastAsia="Calibri"/>
          <w:lang w:eastAsia="en-US"/>
        </w:rPr>
        <w:t>integracyjnego</w:t>
      </w:r>
      <w:r w:rsidR="00636CB1" w:rsidRPr="003C628A">
        <w:rPr>
          <w:rFonts w:eastAsia="Calibri"/>
          <w:lang w:eastAsia="en-US"/>
        </w:rPr>
        <w:t xml:space="preserve"> (w przypadku przedszkoli ogólnodostępnych z oddziałami integracyjnymi, przedszkoli integracyjnych, szkół ogólnodostępnych z oddziałami integracyjnymi i szkół integracyjnych</w:t>
      </w:r>
      <w:r w:rsidR="00252828">
        <w:rPr>
          <w:rFonts w:eastAsia="Calibri"/>
          <w:lang w:eastAsia="en-US"/>
        </w:rPr>
        <w:t>) oraz w celu współorganizowania kształcenia uczniów niepełnosprawnych, niedostosowanych społecznie i zagrożonych niedostosowaniem społecznym</w:t>
      </w:r>
      <w:r w:rsidR="00A51177">
        <w:rPr>
          <w:rFonts w:eastAsia="Calibri"/>
          <w:lang w:eastAsia="en-US"/>
        </w:rPr>
        <w:t xml:space="preserve"> (w </w:t>
      </w:r>
      <w:r w:rsidR="00A51177" w:rsidRPr="00A51177">
        <w:rPr>
          <w:rFonts w:eastAsia="Calibri"/>
          <w:lang w:eastAsia="en-US"/>
        </w:rPr>
        <w:t>przypadku</w:t>
      </w:r>
      <w:r w:rsidR="00A51177" w:rsidRPr="003C628A">
        <w:rPr>
          <w:rFonts w:eastAsia="Calibri"/>
          <w:lang w:eastAsia="en-US"/>
        </w:rPr>
        <w:t xml:space="preserve"> przedszkoli ogólnodostępnych, innych form wychowania przedszkolnego i szkół ogólnodostępnych</w:t>
      </w:r>
      <w:r w:rsidR="00A51177">
        <w:rPr>
          <w:rFonts w:eastAsia="Calibri"/>
          <w:lang w:eastAsia="en-US"/>
        </w:rPr>
        <w:t xml:space="preserve">) będą </w:t>
      </w:r>
      <w:r w:rsidR="00002E1D">
        <w:rPr>
          <w:rFonts w:eastAsia="Calibri"/>
          <w:lang w:eastAsia="en-US"/>
        </w:rPr>
        <w:t>realizowa</w:t>
      </w:r>
      <w:r w:rsidR="000C30BC">
        <w:rPr>
          <w:rFonts w:eastAsia="Calibri"/>
          <w:lang w:eastAsia="en-US"/>
        </w:rPr>
        <w:t>li</w:t>
      </w:r>
      <w:r w:rsidR="00A50768">
        <w:rPr>
          <w:rFonts w:eastAsia="Calibri"/>
          <w:lang w:eastAsia="en-US"/>
        </w:rPr>
        <w:t xml:space="preserve"> analogiczne jak dotychczas zadania</w:t>
      </w:r>
      <w:r w:rsidR="00681E70">
        <w:rPr>
          <w:rFonts w:eastAsia="Calibri"/>
          <w:lang w:eastAsia="en-US"/>
        </w:rPr>
        <w:t xml:space="preserve">. Zadania te zostały określone w </w:t>
      </w:r>
      <w:r w:rsidR="00A50768" w:rsidRPr="00A8221F">
        <w:rPr>
          <w:rFonts w:eastAsia="Calibri"/>
          <w:lang w:eastAsia="en-US"/>
        </w:rPr>
        <w:t>§ 7 ust.</w:t>
      </w:r>
      <w:r w:rsidR="00A50768">
        <w:rPr>
          <w:rFonts w:eastAsia="Calibri"/>
          <w:lang w:eastAsia="en-US"/>
        </w:rPr>
        <w:t xml:space="preserve"> 4 </w:t>
      </w:r>
      <w:r w:rsidR="008D6914" w:rsidRPr="008D6914">
        <w:rPr>
          <w:rFonts w:eastAsia="Calibri"/>
          <w:lang w:eastAsia="en-US"/>
        </w:rPr>
        <w:t>rozporządzenia</w:t>
      </w:r>
      <w:r w:rsidR="00A50768">
        <w:rPr>
          <w:rFonts w:eastAsia="Calibri"/>
          <w:lang w:eastAsia="en-US"/>
        </w:rPr>
        <w:t xml:space="preserve">. </w:t>
      </w:r>
    </w:p>
    <w:p w:rsidR="005774A5" w:rsidRDefault="0039504E" w:rsidP="005774A5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rozporządzeni</w:t>
      </w:r>
      <w:r w:rsidR="008D6914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z</w:t>
      </w:r>
      <w:r w:rsidR="00A50768">
        <w:rPr>
          <w:rFonts w:eastAsia="Calibri"/>
          <w:lang w:eastAsia="en-US"/>
        </w:rPr>
        <w:t xml:space="preserve">achowano również rozwiązanie, </w:t>
      </w:r>
      <w:r>
        <w:rPr>
          <w:rFonts w:eastAsia="Calibri"/>
          <w:lang w:eastAsia="en-US"/>
        </w:rPr>
        <w:t>zgodnie z któr</w:t>
      </w:r>
      <w:r w:rsidR="0043282C">
        <w:rPr>
          <w:rFonts w:eastAsia="Calibri"/>
          <w:lang w:eastAsia="en-US"/>
        </w:rPr>
        <w:t>ym</w:t>
      </w:r>
      <w:r>
        <w:rPr>
          <w:rFonts w:eastAsia="Calibri"/>
          <w:lang w:eastAsia="en-US"/>
        </w:rPr>
        <w:t xml:space="preserve"> to </w:t>
      </w:r>
      <w:r w:rsidR="00A50768">
        <w:rPr>
          <w:rFonts w:eastAsia="Calibri"/>
          <w:lang w:eastAsia="en-US"/>
        </w:rPr>
        <w:t>dyrektor przedszkola lub szkoły</w:t>
      </w:r>
      <w:r w:rsidR="00DF6E7B">
        <w:rPr>
          <w:rFonts w:eastAsia="Calibri"/>
          <w:lang w:eastAsia="en-US"/>
        </w:rPr>
        <w:t xml:space="preserve"> </w:t>
      </w:r>
      <w:r w:rsidR="00F303AD">
        <w:rPr>
          <w:rFonts w:eastAsia="Calibri"/>
          <w:lang w:eastAsia="en-US"/>
        </w:rPr>
        <w:t xml:space="preserve">będzie </w:t>
      </w:r>
      <w:r w:rsidR="0003134A">
        <w:rPr>
          <w:rFonts w:eastAsia="Calibri"/>
          <w:lang w:eastAsia="en-US"/>
        </w:rPr>
        <w:t>wyznacza</w:t>
      </w:r>
      <w:r w:rsidR="00F303AD">
        <w:rPr>
          <w:rFonts w:eastAsia="Calibri"/>
          <w:lang w:eastAsia="en-US"/>
        </w:rPr>
        <w:t>ł</w:t>
      </w:r>
      <w:r w:rsidR="00DF6E7B">
        <w:rPr>
          <w:rFonts w:eastAsia="Calibri"/>
          <w:lang w:eastAsia="en-US"/>
        </w:rPr>
        <w:t xml:space="preserve"> zajęcia edukacyjne oraz </w:t>
      </w:r>
      <w:r w:rsidR="00200B17">
        <w:rPr>
          <w:rFonts w:eastAsia="Calibri"/>
          <w:lang w:eastAsia="en-US"/>
        </w:rPr>
        <w:t>zintegrowane działania i zajęci</w:t>
      </w:r>
      <w:r w:rsidR="00DF6E7B">
        <w:rPr>
          <w:rFonts w:eastAsia="Calibri"/>
          <w:lang w:eastAsia="en-US"/>
        </w:rPr>
        <w:t>a</w:t>
      </w:r>
      <w:r w:rsidR="0043282C">
        <w:rPr>
          <w:rFonts w:eastAsia="Calibri"/>
          <w:lang w:eastAsia="en-US"/>
        </w:rPr>
        <w:t xml:space="preserve">, które będą </w:t>
      </w:r>
      <w:r w:rsidR="00DF6E7B">
        <w:rPr>
          <w:rFonts w:eastAsia="Calibri"/>
          <w:lang w:eastAsia="en-US"/>
        </w:rPr>
        <w:t xml:space="preserve">realizowane </w:t>
      </w:r>
      <w:r w:rsidR="00200B17">
        <w:rPr>
          <w:rFonts w:eastAsia="Calibri"/>
          <w:lang w:eastAsia="en-US"/>
        </w:rPr>
        <w:t xml:space="preserve">przez nauczycieli </w:t>
      </w:r>
      <w:r w:rsidR="00A7338B" w:rsidRPr="00A8221F">
        <w:rPr>
          <w:rFonts w:eastAsia="Calibri"/>
          <w:lang w:eastAsia="en-US"/>
        </w:rPr>
        <w:t>posiadający</w:t>
      </w:r>
      <w:r w:rsidR="00A7338B">
        <w:rPr>
          <w:rFonts w:eastAsia="Calibri"/>
          <w:lang w:eastAsia="en-US"/>
        </w:rPr>
        <w:t>ch</w:t>
      </w:r>
      <w:r w:rsidR="00A7338B" w:rsidRPr="00A8221F">
        <w:rPr>
          <w:rFonts w:eastAsia="Calibri"/>
          <w:lang w:eastAsia="en-US"/>
        </w:rPr>
        <w:t xml:space="preserve"> kwalifikacje w zakresie pedagogiki specjalnej </w:t>
      </w:r>
      <w:r w:rsidR="00200B17">
        <w:rPr>
          <w:rFonts w:eastAsia="Calibri"/>
          <w:lang w:eastAsia="en-US"/>
        </w:rPr>
        <w:t>wspólnie z innymi nauczycielami lub w których nauczyciele ci</w:t>
      </w:r>
      <w:r w:rsidR="000C30BC">
        <w:rPr>
          <w:rFonts w:eastAsia="Calibri"/>
          <w:lang w:eastAsia="en-US"/>
        </w:rPr>
        <w:t xml:space="preserve"> </w:t>
      </w:r>
      <w:r w:rsidR="0043282C">
        <w:rPr>
          <w:rFonts w:eastAsia="Calibri"/>
          <w:lang w:eastAsia="en-US"/>
        </w:rPr>
        <w:t xml:space="preserve">będą </w:t>
      </w:r>
      <w:r w:rsidR="000C30BC">
        <w:rPr>
          <w:rFonts w:eastAsia="Calibri"/>
          <w:lang w:eastAsia="en-US"/>
        </w:rPr>
        <w:t>uczestnicz</w:t>
      </w:r>
      <w:r w:rsidR="0043282C">
        <w:rPr>
          <w:rFonts w:eastAsia="Calibri"/>
          <w:lang w:eastAsia="en-US"/>
        </w:rPr>
        <w:t>yć.</w:t>
      </w:r>
      <w:r w:rsidR="00200B17">
        <w:rPr>
          <w:rFonts w:eastAsia="Calibri"/>
          <w:lang w:eastAsia="en-US"/>
        </w:rPr>
        <w:t xml:space="preserve"> </w:t>
      </w:r>
      <w:r w:rsidR="00414D26" w:rsidRPr="000B6EAB">
        <w:rPr>
          <w:rFonts w:eastAsia="Calibri"/>
          <w:lang w:eastAsia="en-US"/>
        </w:rPr>
        <w:t>Wyznaczając</w:t>
      </w:r>
      <w:r w:rsidR="00414D26">
        <w:rPr>
          <w:rFonts w:eastAsia="Calibri"/>
          <w:lang w:eastAsia="en-US"/>
        </w:rPr>
        <w:t xml:space="preserve"> </w:t>
      </w:r>
      <w:r w:rsidR="006D1801">
        <w:rPr>
          <w:rFonts w:eastAsia="Calibri"/>
          <w:lang w:eastAsia="en-US"/>
        </w:rPr>
        <w:t>ww. zaję</w:t>
      </w:r>
      <w:r w:rsidR="00002E1D">
        <w:rPr>
          <w:rFonts w:eastAsia="Calibri"/>
          <w:lang w:eastAsia="en-US"/>
        </w:rPr>
        <w:t>cia</w:t>
      </w:r>
      <w:r w:rsidR="006D1801">
        <w:rPr>
          <w:rFonts w:eastAsia="Calibri"/>
          <w:lang w:eastAsia="en-US"/>
        </w:rPr>
        <w:t xml:space="preserve"> i działa</w:t>
      </w:r>
      <w:r w:rsidR="00002E1D">
        <w:rPr>
          <w:rFonts w:eastAsia="Calibri"/>
          <w:lang w:eastAsia="en-US"/>
        </w:rPr>
        <w:t>nia</w:t>
      </w:r>
      <w:r w:rsidR="004E7408">
        <w:rPr>
          <w:rFonts w:eastAsia="Calibri"/>
          <w:lang w:eastAsia="en-US"/>
        </w:rPr>
        <w:t>,</w:t>
      </w:r>
      <w:r w:rsidR="006D1801">
        <w:rPr>
          <w:rFonts w:eastAsia="Calibri"/>
          <w:lang w:eastAsia="en-US"/>
        </w:rPr>
        <w:t xml:space="preserve"> </w:t>
      </w:r>
      <w:r w:rsidR="005774A5">
        <w:rPr>
          <w:rFonts w:eastAsia="Calibri"/>
          <w:lang w:eastAsia="en-US"/>
        </w:rPr>
        <w:t>dyrektor szkoły lub przedszkola będzie kierował się indywidualnymi potrzebami rozw</w:t>
      </w:r>
      <w:r w:rsidR="00002E1D">
        <w:rPr>
          <w:rFonts w:eastAsia="Calibri"/>
          <w:lang w:eastAsia="en-US"/>
        </w:rPr>
        <w:t>ojowymi i edukacyjnymi oraz moż</w:t>
      </w:r>
      <w:r w:rsidR="005774A5">
        <w:rPr>
          <w:rFonts w:eastAsia="Calibri"/>
          <w:lang w:eastAsia="en-US"/>
        </w:rPr>
        <w:t xml:space="preserve">liwościami psychofizycznymi </w:t>
      </w:r>
      <w:r w:rsidR="00002E1D">
        <w:rPr>
          <w:rFonts w:eastAsia="Calibri"/>
          <w:lang w:eastAsia="en-US"/>
        </w:rPr>
        <w:t>uczniów obję</w:t>
      </w:r>
      <w:r w:rsidR="005774A5">
        <w:rPr>
          <w:rFonts w:eastAsia="Calibri"/>
          <w:lang w:eastAsia="en-US"/>
        </w:rPr>
        <w:t>t</w:t>
      </w:r>
      <w:r w:rsidR="0043282C">
        <w:rPr>
          <w:rFonts w:eastAsia="Calibri"/>
          <w:lang w:eastAsia="en-US"/>
        </w:rPr>
        <w:t>y</w:t>
      </w:r>
      <w:r w:rsidR="005774A5">
        <w:rPr>
          <w:rFonts w:eastAsia="Calibri"/>
          <w:lang w:eastAsia="en-US"/>
        </w:rPr>
        <w:t>ch kształcenie</w:t>
      </w:r>
      <w:r w:rsidR="00002E1D">
        <w:rPr>
          <w:rFonts w:eastAsia="Calibri"/>
          <w:lang w:eastAsia="en-US"/>
        </w:rPr>
        <w:t>m</w:t>
      </w:r>
      <w:r w:rsidR="005774A5">
        <w:rPr>
          <w:rFonts w:eastAsia="Calibri"/>
          <w:lang w:eastAsia="en-US"/>
        </w:rPr>
        <w:t xml:space="preserve"> specjalnym</w:t>
      </w:r>
      <w:r w:rsidR="00002E1D">
        <w:rPr>
          <w:rFonts w:eastAsia="Calibri"/>
          <w:lang w:eastAsia="en-US"/>
        </w:rPr>
        <w:t xml:space="preserve"> </w:t>
      </w:r>
      <w:r w:rsidR="005774A5">
        <w:rPr>
          <w:rFonts w:eastAsia="Calibri"/>
          <w:lang w:eastAsia="en-US"/>
        </w:rPr>
        <w:t>(</w:t>
      </w:r>
      <w:r w:rsidR="005774A5" w:rsidRPr="00A8221F">
        <w:rPr>
          <w:rFonts w:eastAsia="Calibri"/>
          <w:lang w:eastAsia="en-US"/>
        </w:rPr>
        <w:t>§ 7 ust.</w:t>
      </w:r>
      <w:r w:rsidR="005774A5">
        <w:rPr>
          <w:rFonts w:eastAsia="Calibri"/>
          <w:lang w:eastAsia="en-US"/>
        </w:rPr>
        <w:t xml:space="preserve"> 5 </w:t>
      </w:r>
      <w:r w:rsidR="008D6914" w:rsidRPr="008D6914">
        <w:rPr>
          <w:rFonts w:eastAsia="Calibri"/>
          <w:lang w:eastAsia="en-US"/>
        </w:rPr>
        <w:t>rozporządzenia</w:t>
      </w:r>
      <w:r w:rsidR="005774A5">
        <w:rPr>
          <w:rFonts w:eastAsia="Calibri"/>
          <w:lang w:eastAsia="en-US"/>
        </w:rPr>
        <w:t xml:space="preserve">). </w:t>
      </w:r>
    </w:p>
    <w:p w:rsidR="00C82881" w:rsidRDefault="002F183B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zatrudnienia </w:t>
      </w:r>
      <w:r w:rsidR="0043282C">
        <w:rPr>
          <w:rFonts w:eastAsia="Calibri"/>
          <w:lang w:eastAsia="en-US"/>
        </w:rPr>
        <w:t xml:space="preserve">w przedszkolu, innej formie wychowania przedszkolnego lub szkole </w:t>
      </w:r>
      <w:r w:rsidR="00635D05">
        <w:rPr>
          <w:rFonts w:eastAsia="Calibri"/>
          <w:lang w:eastAsia="en-US"/>
        </w:rPr>
        <w:t>specjalisty lub pomocy nauczyciela</w:t>
      </w:r>
      <w:r w:rsidR="00B83472">
        <w:rPr>
          <w:rFonts w:eastAsia="Calibri"/>
          <w:lang w:eastAsia="en-US"/>
        </w:rPr>
        <w:t>,</w:t>
      </w:r>
      <w:r w:rsidR="00635D05">
        <w:rPr>
          <w:rFonts w:eastAsia="Calibri"/>
          <w:lang w:eastAsia="en-US"/>
        </w:rPr>
        <w:t xml:space="preserve"> </w:t>
      </w:r>
      <w:r w:rsidR="0003134A">
        <w:rPr>
          <w:rFonts w:eastAsia="Calibri"/>
          <w:lang w:eastAsia="en-US"/>
        </w:rPr>
        <w:t xml:space="preserve">zadania </w:t>
      </w:r>
      <w:r w:rsidR="00B83472">
        <w:rPr>
          <w:rFonts w:eastAsia="Calibri"/>
          <w:lang w:eastAsia="en-US"/>
        </w:rPr>
        <w:t>dla nich</w:t>
      </w:r>
      <w:r w:rsidR="0003134A" w:rsidRPr="0003134A">
        <w:rPr>
          <w:rFonts w:eastAsia="Calibri"/>
          <w:lang w:eastAsia="en-US"/>
        </w:rPr>
        <w:t xml:space="preserve"> </w:t>
      </w:r>
      <w:r w:rsidR="00B83472">
        <w:rPr>
          <w:rFonts w:eastAsia="Calibri"/>
          <w:lang w:eastAsia="en-US"/>
        </w:rPr>
        <w:t xml:space="preserve">będzie określał dyrektor przedszkola lub szkoły, </w:t>
      </w:r>
      <w:r w:rsidR="006C14C7">
        <w:rPr>
          <w:rFonts w:eastAsia="Calibri"/>
          <w:lang w:eastAsia="en-US"/>
        </w:rPr>
        <w:t>kierując się</w:t>
      </w:r>
      <w:r w:rsidR="0003134A">
        <w:rPr>
          <w:rFonts w:eastAsia="Calibri"/>
          <w:lang w:eastAsia="en-US"/>
        </w:rPr>
        <w:t xml:space="preserve"> indywidu</w:t>
      </w:r>
      <w:r w:rsidR="00284264">
        <w:rPr>
          <w:rFonts w:eastAsia="Calibri"/>
          <w:lang w:eastAsia="en-US"/>
        </w:rPr>
        <w:t>al</w:t>
      </w:r>
      <w:r w:rsidR="0003134A">
        <w:rPr>
          <w:rFonts w:eastAsia="Calibri"/>
          <w:lang w:eastAsia="en-US"/>
        </w:rPr>
        <w:t>ny</w:t>
      </w:r>
      <w:r w:rsidR="006C14C7">
        <w:rPr>
          <w:rFonts w:eastAsia="Calibri"/>
          <w:lang w:eastAsia="en-US"/>
        </w:rPr>
        <w:t>mi</w:t>
      </w:r>
      <w:r w:rsidR="0003134A">
        <w:rPr>
          <w:rFonts w:eastAsia="Calibri"/>
          <w:lang w:eastAsia="en-US"/>
        </w:rPr>
        <w:t xml:space="preserve"> potrzeb</w:t>
      </w:r>
      <w:r w:rsidR="006C14C7">
        <w:rPr>
          <w:rFonts w:eastAsia="Calibri"/>
          <w:lang w:eastAsia="en-US"/>
        </w:rPr>
        <w:t>ami</w:t>
      </w:r>
      <w:r w:rsidR="0003134A">
        <w:rPr>
          <w:rFonts w:eastAsia="Calibri"/>
          <w:lang w:eastAsia="en-US"/>
        </w:rPr>
        <w:t xml:space="preserve"> uczniów wynikający</w:t>
      </w:r>
      <w:r w:rsidR="006C14C7">
        <w:rPr>
          <w:rFonts w:eastAsia="Calibri"/>
          <w:lang w:eastAsia="en-US"/>
        </w:rPr>
        <w:t>mi</w:t>
      </w:r>
      <w:r w:rsidR="0003134A">
        <w:rPr>
          <w:rFonts w:eastAsia="Calibri"/>
          <w:lang w:eastAsia="en-US"/>
        </w:rPr>
        <w:t xml:space="preserve"> z zaleceń zawartych w orzeczeniu o potrzebie kształcenia specjalnego oraz wielospecjalistycznej oceny </w:t>
      </w:r>
      <w:r w:rsidR="000D37A1">
        <w:rPr>
          <w:rFonts w:eastAsia="Calibri"/>
          <w:lang w:eastAsia="en-US"/>
        </w:rPr>
        <w:t xml:space="preserve">poziomu </w:t>
      </w:r>
      <w:r w:rsidR="0003134A">
        <w:rPr>
          <w:rFonts w:eastAsia="Calibri"/>
          <w:lang w:eastAsia="en-US"/>
        </w:rPr>
        <w:t>funkcjonowania ucznia</w:t>
      </w:r>
      <w:r w:rsidR="001F5AB1">
        <w:rPr>
          <w:rFonts w:eastAsia="Calibri"/>
          <w:lang w:eastAsia="en-US"/>
        </w:rPr>
        <w:t xml:space="preserve"> </w:t>
      </w:r>
      <w:r w:rsidR="00C82881">
        <w:rPr>
          <w:rFonts w:eastAsia="Calibri"/>
          <w:lang w:eastAsia="en-US"/>
        </w:rPr>
        <w:t>(</w:t>
      </w:r>
      <w:r w:rsidR="00C82881" w:rsidRPr="00A8221F">
        <w:rPr>
          <w:rFonts w:eastAsia="Calibri"/>
          <w:lang w:eastAsia="en-US"/>
        </w:rPr>
        <w:t>§ 7 ust.</w:t>
      </w:r>
      <w:r w:rsidR="00C82881">
        <w:rPr>
          <w:rFonts w:eastAsia="Calibri"/>
          <w:lang w:eastAsia="en-US"/>
        </w:rPr>
        <w:t xml:space="preserve"> 6</w:t>
      </w:r>
      <w:r w:rsidR="00902308">
        <w:rPr>
          <w:rFonts w:eastAsia="Calibri"/>
          <w:lang w:eastAsia="en-US"/>
        </w:rPr>
        <w:t xml:space="preserve"> </w:t>
      </w:r>
      <w:r w:rsidR="008D6914" w:rsidRPr="008D6914">
        <w:rPr>
          <w:rFonts w:eastAsia="Calibri"/>
          <w:lang w:eastAsia="en-US"/>
        </w:rPr>
        <w:t>rozporządzenia</w:t>
      </w:r>
      <w:r w:rsidR="00902308">
        <w:rPr>
          <w:rFonts w:eastAsia="Calibri"/>
          <w:lang w:eastAsia="en-US"/>
        </w:rPr>
        <w:t>).</w:t>
      </w:r>
    </w:p>
    <w:p w:rsidR="00730A6D" w:rsidRPr="00730A6D" w:rsidRDefault="003954DC" w:rsidP="00D776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Ponadto</w:t>
      </w:r>
      <w:r w:rsidR="00B415B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w rozporządzeni</w:t>
      </w:r>
      <w:r w:rsidR="008D6914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>,</w:t>
      </w:r>
      <w:r w:rsidR="00666F63">
        <w:rPr>
          <w:rFonts w:eastAsia="Calibri"/>
          <w:lang w:eastAsia="en-US"/>
        </w:rPr>
        <w:t xml:space="preserve"> w stosunku do dotychczas obowiązujących regulacji</w:t>
      </w:r>
      <w:r w:rsidR="008327EC">
        <w:rPr>
          <w:rFonts w:eastAsia="Calibri"/>
          <w:lang w:eastAsia="en-US"/>
        </w:rPr>
        <w:t>,</w:t>
      </w:r>
      <w:r w:rsidR="00D63842">
        <w:rPr>
          <w:rFonts w:eastAsia="Calibri"/>
          <w:lang w:eastAsia="en-US"/>
        </w:rPr>
        <w:t xml:space="preserve"> </w:t>
      </w:r>
      <w:r w:rsidR="00C16951">
        <w:rPr>
          <w:rFonts w:eastAsia="Calibri"/>
          <w:lang w:eastAsia="en-US"/>
        </w:rPr>
        <w:t>wprowadzono obowiązek uwzględniania każdor</w:t>
      </w:r>
      <w:r w:rsidR="00902308">
        <w:rPr>
          <w:rFonts w:eastAsia="Calibri"/>
          <w:lang w:eastAsia="en-US"/>
        </w:rPr>
        <w:t>a</w:t>
      </w:r>
      <w:r w:rsidR="00C16951">
        <w:rPr>
          <w:rFonts w:eastAsia="Calibri"/>
          <w:lang w:eastAsia="en-US"/>
        </w:rPr>
        <w:t xml:space="preserve">zowo </w:t>
      </w:r>
      <w:r w:rsidR="008327EC">
        <w:rPr>
          <w:rFonts w:eastAsia="Calibri"/>
          <w:lang w:eastAsia="en-US"/>
        </w:rPr>
        <w:t>przy zatrudnianiu dodatkow</w:t>
      </w:r>
      <w:r w:rsidR="0000458C">
        <w:rPr>
          <w:rFonts w:eastAsia="Calibri"/>
          <w:lang w:eastAsia="en-US"/>
        </w:rPr>
        <w:t>ego</w:t>
      </w:r>
      <w:r w:rsidR="00B415B3" w:rsidRPr="00B415B3">
        <w:rPr>
          <w:rFonts w:eastAsia="Calibri"/>
          <w:lang w:eastAsia="en-US"/>
        </w:rPr>
        <w:t xml:space="preserve"> </w:t>
      </w:r>
      <w:r w:rsidR="00B415B3">
        <w:rPr>
          <w:rFonts w:eastAsia="Calibri"/>
          <w:lang w:eastAsia="en-US"/>
        </w:rPr>
        <w:lastRenderedPageBreak/>
        <w:t>n</w:t>
      </w:r>
      <w:r w:rsidR="00B415B3" w:rsidRPr="00A8221F">
        <w:rPr>
          <w:rFonts w:eastAsia="Calibri"/>
          <w:lang w:eastAsia="en-US"/>
        </w:rPr>
        <w:t>auczyciel</w:t>
      </w:r>
      <w:r w:rsidR="00B415B3">
        <w:rPr>
          <w:rFonts w:eastAsia="Calibri"/>
          <w:lang w:eastAsia="en-US"/>
        </w:rPr>
        <w:t>a</w:t>
      </w:r>
      <w:r w:rsidR="00B415B3" w:rsidRPr="00A8221F">
        <w:rPr>
          <w:rFonts w:eastAsia="Calibri"/>
          <w:lang w:eastAsia="en-US"/>
        </w:rPr>
        <w:t xml:space="preserve"> posiadając</w:t>
      </w:r>
      <w:r w:rsidR="00B415B3">
        <w:rPr>
          <w:rFonts w:eastAsia="Calibri"/>
          <w:lang w:eastAsia="en-US"/>
        </w:rPr>
        <w:t>ego</w:t>
      </w:r>
      <w:r w:rsidR="00B415B3" w:rsidRPr="00A8221F">
        <w:rPr>
          <w:rFonts w:eastAsia="Calibri"/>
          <w:lang w:eastAsia="en-US"/>
        </w:rPr>
        <w:t xml:space="preserve"> kwalifikacje w zakresie pedagogiki specjalnej</w:t>
      </w:r>
      <w:r w:rsidR="00B415B3">
        <w:rPr>
          <w:rFonts w:eastAsia="Calibri"/>
          <w:lang w:eastAsia="en-US"/>
        </w:rPr>
        <w:t>, specjalisty, asystenta nauczyciela czy pomocy nauczyciela</w:t>
      </w:r>
      <w:r w:rsidR="008327EC">
        <w:rPr>
          <w:rFonts w:eastAsia="Calibri"/>
          <w:lang w:eastAsia="en-US"/>
        </w:rPr>
        <w:t xml:space="preserve"> </w:t>
      </w:r>
      <w:r w:rsidR="00D63842">
        <w:rPr>
          <w:rFonts w:eastAsia="Calibri"/>
          <w:lang w:eastAsia="en-US"/>
        </w:rPr>
        <w:t xml:space="preserve">zaleceń </w:t>
      </w:r>
      <w:r w:rsidR="00D63842" w:rsidRPr="00C36540">
        <w:rPr>
          <w:rFonts w:eastAsia="Calibri"/>
          <w:lang w:eastAsia="en-US"/>
        </w:rPr>
        <w:t>określonych w orzeczeniu o potrzebie kształcenia specjalnego</w:t>
      </w:r>
      <w:r w:rsidR="00B815BA">
        <w:rPr>
          <w:rFonts w:eastAsia="Calibri"/>
          <w:lang w:eastAsia="en-US"/>
        </w:rPr>
        <w:t>.</w:t>
      </w:r>
      <w:r w:rsidR="0000458C">
        <w:rPr>
          <w:rFonts w:eastAsia="Calibri"/>
          <w:lang w:eastAsia="en-US"/>
        </w:rPr>
        <w:t xml:space="preserve"> </w:t>
      </w:r>
    </w:p>
    <w:p w:rsidR="00515D19" w:rsidRPr="00730A6D" w:rsidRDefault="0084367A" w:rsidP="00D7762F">
      <w:pPr>
        <w:spacing w:after="200" w:line="276" w:lineRule="auto"/>
        <w:jc w:val="both"/>
        <w:rPr>
          <w:rFonts w:eastAsia="Calibri"/>
          <w:lang w:eastAsia="en-US"/>
        </w:rPr>
      </w:pPr>
      <w:r w:rsidRPr="00730A6D">
        <w:rPr>
          <w:rFonts w:eastAsia="Calibri"/>
          <w:lang w:eastAsia="en-US"/>
        </w:rPr>
        <w:t>Proponuje się, aby ww.</w:t>
      </w:r>
      <w:r w:rsidR="00515D19" w:rsidRPr="00730A6D">
        <w:rPr>
          <w:rFonts w:eastAsia="Calibri"/>
          <w:lang w:eastAsia="en-US"/>
        </w:rPr>
        <w:t xml:space="preserve"> przepis</w:t>
      </w:r>
      <w:r w:rsidR="00D562AB" w:rsidRPr="00730A6D">
        <w:rPr>
          <w:rFonts w:eastAsia="Calibri"/>
          <w:lang w:eastAsia="en-US"/>
        </w:rPr>
        <w:t>y</w:t>
      </w:r>
      <w:r w:rsidR="00515D19" w:rsidRPr="00730A6D">
        <w:rPr>
          <w:rFonts w:eastAsia="Calibri"/>
          <w:lang w:eastAsia="en-US"/>
        </w:rPr>
        <w:t xml:space="preserve"> </w:t>
      </w:r>
      <w:r w:rsidR="00D562AB" w:rsidRPr="00730A6D">
        <w:rPr>
          <w:rFonts w:eastAsia="Calibri"/>
          <w:lang w:eastAsia="en-US"/>
        </w:rPr>
        <w:t xml:space="preserve">§ 7 </w:t>
      </w:r>
      <w:r w:rsidR="00515D19" w:rsidRPr="00730A6D">
        <w:rPr>
          <w:rFonts w:eastAsia="Calibri"/>
          <w:lang w:eastAsia="en-US"/>
        </w:rPr>
        <w:t>we</w:t>
      </w:r>
      <w:r w:rsidRPr="00730A6D">
        <w:rPr>
          <w:rFonts w:eastAsia="Calibri"/>
          <w:lang w:eastAsia="en-US"/>
        </w:rPr>
        <w:t>szły</w:t>
      </w:r>
      <w:r w:rsidR="00515D19" w:rsidRPr="00730A6D">
        <w:rPr>
          <w:rFonts w:eastAsia="Calibri"/>
          <w:lang w:eastAsia="en-US"/>
        </w:rPr>
        <w:t xml:space="preserve"> w życie z dniem 1 stycznia 2016 r.</w:t>
      </w:r>
    </w:p>
    <w:p w:rsidR="007C3CC6" w:rsidRPr="00730A6D" w:rsidRDefault="007C3CC6" w:rsidP="00B11C4E">
      <w:pPr>
        <w:spacing w:after="120" w:line="276" w:lineRule="auto"/>
        <w:jc w:val="both"/>
      </w:pPr>
    </w:p>
    <w:p w:rsidR="00DE6153" w:rsidRPr="00730A6D" w:rsidRDefault="00A34361" w:rsidP="00DE6153">
      <w:pPr>
        <w:pStyle w:val="Tekstpodstawowywcity"/>
        <w:spacing w:line="276" w:lineRule="auto"/>
        <w:ind w:left="0"/>
        <w:jc w:val="both"/>
        <w:rPr>
          <w:b/>
        </w:rPr>
      </w:pPr>
      <w:r w:rsidRPr="00730A6D">
        <w:rPr>
          <w:b/>
        </w:rPr>
        <w:t>1</w:t>
      </w:r>
      <w:r w:rsidR="00987F6B" w:rsidRPr="00730A6D">
        <w:rPr>
          <w:b/>
        </w:rPr>
        <w:t>7</w:t>
      </w:r>
      <w:r w:rsidR="00DE6153" w:rsidRPr="00730A6D">
        <w:rPr>
          <w:b/>
        </w:rPr>
        <w:t xml:space="preserve">) </w:t>
      </w:r>
      <w:r w:rsidR="00F5125F" w:rsidRPr="00730A6D">
        <w:rPr>
          <w:b/>
        </w:rPr>
        <w:t>brak regulacji dotyczącej dostosowania warunków i form egzaminów zewnętrznych</w:t>
      </w:r>
    </w:p>
    <w:p w:rsidR="00DE6153" w:rsidRPr="0003134A" w:rsidRDefault="00F5125F" w:rsidP="00F5125F">
      <w:pPr>
        <w:pStyle w:val="Tekstpodstawowywcity"/>
        <w:spacing w:line="276" w:lineRule="auto"/>
        <w:ind w:left="0"/>
        <w:jc w:val="both"/>
      </w:pPr>
      <w:r w:rsidRPr="00730A6D">
        <w:t xml:space="preserve">W </w:t>
      </w:r>
      <w:r w:rsidR="008D6914">
        <w:t>rozporządzeniu</w:t>
      </w:r>
      <w:r w:rsidR="00DE6153" w:rsidRPr="00730A6D">
        <w:t xml:space="preserve"> </w:t>
      </w:r>
      <w:r w:rsidR="008D5E44" w:rsidRPr="00730A6D">
        <w:t xml:space="preserve">nie reguluje się – tak jak dotychczas </w:t>
      </w:r>
      <w:r w:rsidR="003878E6" w:rsidRPr="00730A6D">
        <w:t xml:space="preserve">- </w:t>
      </w:r>
      <w:r w:rsidR="008D5E44" w:rsidRPr="00730A6D">
        <w:t xml:space="preserve">kwestii </w:t>
      </w:r>
      <w:r w:rsidR="003878E6" w:rsidRPr="00730A6D">
        <w:t>związanych z</w:t>
      </w:r>
      <w:r w:rsidR="00DE6153" w:rsidRPr="00730A6D">
        <w:t xml:space="preserve"> dostosow</w:t>
      </w:r>
      <w:r w:rsidR="003878E6" w:rsidRPr="00730A6D">
        <w:t>ywaniem</w:t>
      </w:r>
      <w:r w:rsidR="00DE6153" w:rsidRPr="00730A6D">
        <w:t xml:space="preserve"> warunków i form</w:t>
      </w:r>
      <w:r w:rsidR="003878E6" w:rsidRPr="00730A6D">
        <w:t>y</w:t>
      </w:r>
      <w:r w:rsidR="00DE6153" w:rsidRPr="00730A6D">
        <w:t xml:space="preserve"> </w:t>
      </w:r>
      <w:r w:rsidR="003878E6" w:rsidRPr="00730A6D">
        <w:t xml:space="preserve">sprawdzianu oraz egzaminów: gimnazjalnego, maturalnego i potwierdzającego kwalifikacje w zawodzie </w:t>
      </w:r>
      <w:r w:rsidR="00DE6153" w:rsidRPr="00730A6D">
        <w:t>do indywidualnych potrzeb rozwojowych i edukacyjnych oraz możliwości psychofizycznych uczniów niepełnosprawnych, niedostosowanych społecznie i zagrożon</w:t>
      </w:r>
      <w:r w:rsidR="003878E6" w:rsidRPr="00730A6D">
        <w:t>ych niedostosowaniem społecznym</w:t>
      </w:r>
      <w:r w:rsidR="00D731EF" w:rsidRPr="00730A6D">
        <w:t>, zgodnie z zakresem upoważnienia zawartym w art. 71b ust. 7 pkt 2 ustawy</w:t>
      </w:r>
      <w:r w:rsidR="003878E6" w:rsidRPr="00730A6D">
        <w:t xml:space="preserve">. Kwestie powyższe reguluje </w:t>
      </w:r>
      <w:r w:rsidR="00EA4EB9" w:rsidRPr="00730A6D">
        <w:t>rozdział 3b ustawy o sy</w:t>
      </w:r>
      <w:r w:rsidR="00EA4EB9" w:rsidRPr="004833EE">
        <w:t>stemie oświaty, wprowadzony ustawą nowelizującą</w:t>
      </w:r>
      <w:r w:rsidR="007D5A16" w:rsidRPr="004833EE">
        <w:t>, oraz rozporządzeni</w:t>
      </w:r>
      <w:r w:rsidR="002524E0">
        <w:t>a</w:t>
      </w:r>
      <w:r w:rsidR="007D5A16" w:rsidRPr="004833EE">
        <w:t xml:space="preserve"> wydane na podstawie </w:t>
      </w:r>
      <w:r w:rsidR="007D5A16" w:rsidRPr="00C864F1">
        <w:t>art</w:t>
      </w:r>
      <w:r w:rsidR="007D5A16" w:rsidRPr="0003134A">
        <w:t>. 44zzza</w:t>
      </w:r>
      <w:r w:rsidR="00986003" w:rsidRPr="0003134A">
        <w:t xml:space="preserve"> i art. 44zzzv ustawy o systemie oświaty</w:t>
      </w:r>
      <w:r w:rsidR="00EA4EB9" w:rsidRPr="0003134A">
        <w:t>.</w:t>
      </w:r>
    </w:p>
    <w:p w:rsidR="007C3CC6" w:rsidRPr="005D3974" w:rsidRDefault="007C3CC6" w:rsidP="00F5125F">
      <w:pPr>
        <w:pStyle w:val="Tekstpodstawowywcity"/>
        <w:spacing w:line="276" w:lineRule="auto"/>
        <w:ind w:left="0"/>
        <w:jc w:val="both"/>
      </w:pPr>
    </w:p>
    <w:p w:rsidR="00850C68" w:rsidRPr="009A5833" w:rsidRDefault="00104EBB" w:rsidP="008E1B6A">
      <w:pPr>
        <w:pStyle w:val="Tekstpodstawowy"/>
        <w:spacing w:before="0" w:after="120" w:line="276" w:lineRule="auto"/>
        <w:rPr>
          <w:sz w:val="24"/>
          <w:szCs w:val="24"/>
        </w:rPr>
      </w:pPr>
      <w:r w:rsidRPr="000E0226">
        <w:rPr>
          <w:b/>
          <w:sz w:val="24"/>
          <w:szCs w:val="24"/>
        </w:rPr>
        <w:t>1</w:t>
      </w:r>
      <w:r w:rsidR="00987F6B">
        <w:rPr>
          <w:b/>
          <w:sz w:val="24"/>
          <w:szCs w:val="24"/>
        </w:rPr>
        <w:t>8</w:t>
      </w:r>
      <w:r w:rsidR="00850C68" w:rsidRPr="00780F15">
        <w:rPr>
          <w:b/>
          <w:sz w:val="24"/>
          <w:szCs w:val="24"/>
        </w:rPr>
        <w:t xml:space="preserve">) </w:t>
      </w:r>
      <w:r w:rsidR="00A4200D" w:rsidRPr="00B92F8F">
        <w:rPr>
          <w:b/>
          <w:sz w:val="24"/>
          <w:szCs w:val="24"/>
        </w:rPr>
        <w:t>regulacje przejściowe</w:t>
      </w:r>
      <w:r w:rsidR="00624D79" w:rsidRPr="00B31900">
        <w:rPr>
          <w:b/>
          <w:sz w:val="24"/>
          <w:szCs w:val="24"/>
        </w:rPr>
        <w:t xml:space="preserve"> (§ </w:t>
      </w:r>
      <w:r w:rsidR="00F74FF5">
        <w:rPr>
          <w:b/>
          <w:sz w:val="24"/>
          <w:szCs w:val="24"/>
        </w:rPr>
        <w:t xml:space="preserve">8 - </w:t>
      </w:r>
      <w:r w:rsidR="00F74FF5" w:rsidRPr="00B31900">
        <w:rPr>
          <w:b/>
          <w:sz w:val="24"/>
          <w:szCs w:val="24"/>
        </w:rPr>
        <w:t>§</w:t>
      </w:r>
      <w:r w:rsidR="00F74FF5">
        <w:rPr>
          <w:b/>
          <w:sz w:val="24"/>
          <w:szCs w:val="24"/>
        </w:rPr>
        <w:t xml:space="preserve"> 10</w:t>
      </w:r>
      <w:r w:rsidR="0061153F" w:rsidRPr="009A5833">
        <w:rPr>
          <w:b/>
          <w:sz w:val="24"/>
          <w:szCs w:val="24"/>
        </w:rPr>
        <w:t xml:space="preserve"> </w:t>
      </w:r>
      <w:r w:rsidR="008D6914" w:rsidRPr="008D6914">
        <w:rPr>
          <w:b/>
          <w:sz w:val="24"/>
          <w:szCs w:val="24"/>
        </w:rPr>
        <w:t>rozporządzenia</w:t>
      </w:r>
      <w:r w:rsidR="00624D79" w:rsidRPr="009A5833">
        <w:rPr>
          <w:b/>
          <w:sz w:val="24"/>
          <w:szCs w:val="24"/>
        </w:rPr>
        <w:t>)</w:t>
      </w:r>
    </w:p>
    <w:p w:rsidR="00F74FF5" w:rsidRDefault="00C32384" w:rsidP="00356241">
      <w:pPr>
        <w:pStyle w:val="Tekstpodstawowywcity"/>
        <w:spacing w:line="276" w:lineRule="auto"/>
        <w:ind w:left="0"/>
        <w:jc w:val="both"/>
        <w:rPr>
          <w:bCs/>
        </w:rPr>
      </w:pPr>
      <w:r>
        <w:rPr>
          <w:bCs/>
        </w:rPr>
        <w:t>W</w:t>
      </w:r>
      <w:r w:rsidR="00F74FF5">
        <w:rPr>
          <w:bCs/>
        </w:rPr>
        <w:t xml:space="preserve"> </w:t>
      </w:r>
      <w:r w:rsidR="00F74FF5" w:rsidRPr="009A5833">
        <w:rPr>
          <w:bCs/>
        </w:rPr>
        <w:t xml:space="preserve">§ </w:t>
      </w:r>
      <w:r w:rsidR="00F74FF5">
        <w:rPr>
          <w:bCs/>
        </w:rPr>
        <w:t>8</w:t>
      </w:r>
      <w:r w:rsidR="00D90516">
        <w:rPr>
          <w:bCs/>
        </w:rPr>
        <w:t xml:space="preserve"> </w:t>
      </w:r>
      <w:r>
        <w:rPr>
          <w:bCs/>
        </w:rPr>
        <w:t>rozporządzenia zachowano</w:t>
      </w:r>
      <w:r w:rsidR="00D90516">
        <w:rPr>
          <w:bCs/>
        </w:rPr>
        <w:t xml:space="preserve"> dotychczasow</w:t>
      </w:r>
      <w:r w:rsidR="006B7010">
        <w:rPr>
          <w:bCs/>
        </w:rPr>
        <w:t>ą regulację</w:t>
      </w:r>
      <w:r w:rsidR="00D90516">
        <w:rPr>
          <w:bCs/>
        </w:rPr>
        <w:t>, zgodnie z któr</w:t>
      </w:r>
      <w:r>
        <w:rPr>
          <w:bCs/>
        </w:rPr>
        <w:t>ą</w:t>
      </w:r>
      <w:r w:rsidR="00D90516">
        <w:rPr>
          <w:bCs/>
        </w:rPr>
        <w:t xml:space="preserve"> uczniowie z chorobami przewlekłymi, zaburzeniami psychicznymi, zaburzeniami zachowania i zagrożeni</w:t>
      </w:r>
      <w:r w:rsidR="009D2636">
        <w:rPr>
          <w:bCs/>
        </w:rPr>
        <w:t xml:space="preserve"> uzależnieniem, posiadający orzeczenie o potrzebie kształcenia specjalnego, którzy rozpoczęli naukę w szkole integracyjnej, oddziale integracyjnym</w:t>
      </w:r>
      <w:r>
        <w:rPr>
          <w:bCs/>
        </w:rPr>
        <w:t xml:space="preserve"> w szkole ogólnodostępnej</w:t>
      </w:r>
      <w:r w:rsidR="009D2636">
        <w:rPr>
          <w:bCs/>
        </w:rPr>
        <w:t xml:space="preserve">, szkole specjalnej lub oddziale specjalnym </w:t>
      </w:r>
      <w:r>
        <w:rPr>
          <w:bCs/>
        </w:rPr>
        <w:t xml:space="preserve">w szkole ogólnodostępnej </w:t>
      </w:r>
      <w:r w:rsidR="009D2636">
        <w:rPr>
          <w:bCs/>
        </w:rPr>
        <w:t>jeszcze przed dniem 1 września 2011 r.</w:t>
      </w:r>
      <w:r>
        <w:rPr>
          <w:bCs/>
        </w:rPr>
        <w:t>, mogli kontynuować</w:t>
      </w:r>
      <w:r w:rsidR="00C2145D">
        <w:rPr>
          <w:bCs/>
        </w:rPr>
        <w:t xml:space="preserve"> naukę</w:t>
      </w:r>
      <w:r>
        <w:rPr>
          <w:bCs/>
        </w:rPr>
        <w:t xml:space="preserve"> w tej szkole lub oddzi</w:t>
      </w:r>
      <w:r w:rsidR="00C2145D">
        <w:rPr>
          <w:bCs/>
        </w:rPr>
        <w:t>a</w:t>
      </w:r>
      <w:r>
        <w:rPr>
          <w:bCs/>
        </w:rPr>
        <w:t>le do ukończenia szkoły danego typu.</w:t>
      </w:r>
      <w:r w:rsidR="009D2636">
        <w:rPr>
          <w:bCs/>
        </w:rPr>
        <w:t xml:space="preserve"> </w:t>
      </w:r>
    </w:p>
    <w:p w:rsidR="00356241" w:rsidRPr="002859C4" w:rsidRDefault="005462D0" w:rsidP="00356241">
      <w:pPr>
        <w:pStyle w:val="Tekstpodstawowywcity"/>
        <w:spacing w:line="276" w:lineRule="auto"/>
        <w:ind w:left="0"/>
        <w:jc w:val="both"/>
      </w:pPr>
      <w:r>
        <w:rPr>
          <w:bCs/>
        </w:rPr>
        <w:t>Z kolei p</w:t>
      </w:r>
      <w:r w:rsidR="00850C68" w:rsidRPr="009A5833">
        <w:rPr>
          <w:bCs/>
        </w:rPr>
        <w:t>rzepis §</w:t>
      </w:r>
      <w:r w:rsidR="004F3421" w:rsidRPr="009A5833">
        <w:rPr>
          <w:bCs/>
        </w:rPr>
        <w:t xml:space="preserve"> </w:t>
      </w:r>
      <w:r w:rsidR="0077054A">
        <w:rPr>
          <w:bCs/>
        </w:rPr>
        <w:t>9</w:t>
      </w:r>
      <w:r w:rsidR="0077054A" w:rsidRPr="009A5833">
        <w:rPr>
          <w:bCs/>
        </w:rPr>
        <w:t xml:space="preserve"> </w:t>
      </w:r>
      <w:r w:rsidR="004F3421" w:rsidRPr="009A5833">
        <w:rPr>
          <w:bCs/>
        </w:rPr>
        <w:t xml:space="preserve">rozporządzenia </w:t>
      </w:r>
      <w:r w:rsidR="00636BE2" w:rsidRPr="009A5833">
        <w:rPr>
          <w:bCs/>
        </w:rPr>
        <w:t xml:space="preserve">wskazuje, że indywidualne programy edukacyjno-terapeutyczne opracowane dla uczniów na podstawie </w:t>
      </w:r>
      <w:r w:rsidR="0061153F">
        <w:rPr>
          <w:bCs/>
        </w:rPr>
        <w:t>przepisów dotychczas obowiązujących rozporządzeń Ministra Edukacji Narodowej z dnia 17 listopada 2010 r.</w:t>
      </w:r>
      <w:r w:rsidR="00636BE2" w:rsidRPr="009A5833">
        <w:rPr>
          <w:bCs/>
        </w:rPr>
        <w:t xml:space="preserve">, </w:t>
      </w:r>
      <w:r w:rsidR="00CD6792" w:rsidRPr="009A5833">
        <w:rPr>
          <w:bCs/>
        </w:rPr>
        <w:t xml:space="preserve">należy dostosować do wymogów </w:t>
      </w:r>
      <w:r w:rsidR="00883A50">
        <w:rPr>
          <w:bCs/>
        </w:rPr>
        <w:t>wynikających z rozporządzenia</w:t>
      </w:r>
      <w:r w:rsidR="00CD6792" w:rsidRPr="009A5833">
        <w:rPr>
          <w:bCs/>
        </w:rPr>
        <w:t xml:space="preserve">, w terminie do dnia </w:t>
      </w:r>
      <w:r w:rsidR="00CD6792" w:rsidRPr="006F191E">
        <w:rPr>
          <w:bCs/>
        </w:rPr>
        <w:t>30 września 2015 r.</w:t>
      </w:r>
      <w:r w:rsidR="000366A4" w:rsidRPr="006E48F3">
        <w:rPr>
          <w:bCs/>
        </w:rPr>
        <w:t xml:space="preserve"> </w:t>
      </w:r>
    </w:p>
    <w:p w:rsidR="003A2128" w:rsidRPr="00CB449C" w:rsidRDefault="005462D0" w:rsidP="00E40028">
      <w:pPr>
        <w:spacing w:after="120" w:line="276" w:lineRule="auto"/>
        <w:jc w:val="both"/>
      </w:pPr>
      <w:r>
        <w:t>Natomiast p</w:t>
      </w:r>
      <w:r w:rsidR="002C46C6">
        <w:t xml:space="preserve">rzepis </w:t>
      </w:r>
      <w:r w:rsidR="002C46C6" w:rsidRPr="005815D9">
        <w:rPr>
          <w:bCs/>
        </w:rPr>
        <w:t>§</w:t>
      </w:r>
      <w:r w:rsidR="002C46C6">
        <w:rPr>
          <w:bCs/>
        </w:rPr>
        <w:t xml:space="preserve"> 10</w:t>
      </w:r>
      <w:r w:rsidR="008476E4">
        <w:rPr>
          <w:bCs/>
        </w:rPr>
        <w:t xml:space="preserve"> </w:t>
      </w:r>
      <w:r w:rsidR="0081122F">
        <w:rPr>
          <w:bCs/>
        </w:rPr>
        <w:t xml:space="preserve">rozporządzenia, </w:t>
      </w:r>
      <w:r w:rsidR="001D3B83">
        <w:rPr>
          <w:bCs/>
        </w:rPr>
        <w:t xml:space="preserve">przewiduje że w okresie </w:t>
      </w:r>
      <w:r w:rsidR="0081122F">
        <w:rPr>
          <w:bCs/>
        </w:rPr>
        <w:t xml:space="preserve">od 1 września 2015 r. do 31 grudnia 2015 r. </w:t>
      </w:r>
      <w:r w:rsidR="00C911CA">
        <w:rPr>
          <w:bCs/>
        </w:rPr>
        <w:t xml:space="preserve">będzie – tak jak dotychczas –  możliwość zatrudnienia </w:t>
      </w:r>
      <w:r w:rsidR="0081122F">
        <w:rPr>
          <w:bCs/>
        </w:rPr>
        <w:t>dodatkow</w:t>
      </w:r>
      <w:r w:rsidR="00C911CA">
        <w:rPr>
          <w:bCs/>
        </w:rPr>
        <w:t>o</w:t>
      </w:r>
      <w:r w:rsidR="0081122F">
        <w:rPr>
          <w:bCs/>
        </w:rPr>
        <w:t xml:space="preserve"> w </w:t>
      </w:r>
      <w:r w:rsidR="0081122F" w:rsidRPr="0081122F">
        <w:rPr>
          <w:bCs/>
        </w:rPr>
        <w:t xml:space="preserve">przedszkolach ogólnodostępnych, innych formach wychowania przedszkolnego i szkołach ogólnodostępnych </w:t>
      </w:r>
      <w:r w:rsidR="007A38EB">
        <w:rPr>
          <w:rFonts w:eastAsia="Calibri"/>
          <w:lang w:eastAsia="en-US"/>
        </w:rPr>
        <w:t>n</w:t>
      </w:r>
      <w:r w:rsidR="007A38EB" w:rsidRPr="00A8221F">
        <w:rPr>
          <w:rFonts w:eastAsia="Calibri"/>
          <w:lang w:eastAsia="en-US"/>
        </w:rPr>
        <w:t>auczyciel</w:t>
      </w:r>
      <w:r w:rsidR="007A38EB">
        <w:rPr>
          <w:rFonts w:eastAsia="Calibri"/>
          <w:lang w:eastAsia="en-US"/>
        </w:rPr>
        <w:t>i</w:t>
      </w:r>
      <w:r w:rsidR="007A38EB" w:rsidRPr="00A8221F">
        <w:rPr>
          <w:rFonts w:eastAsia="Calibri"/>
          <w:lang w:eastAsia="en-US"/>
        </w:rPr>
        <w:t xml:space="preserve"> posiadający</w:t>
      </w:r>
      <w:r w:rsidR="007A38EB">
        <w:rPr>
          <w:rFonts w:eastAsia="Calibri"/>
          <w:lang w:eastAsia="en-US"/>
        </w:rPr>
        <w:t>ch</w:t>
      </w:r>
      <w:r w:rsidR="007A38EB" w:rsidRPr="00A8221F">
        <w:rPr>
          <w:rFonts w:eastAsia="Calibri"/>
          <w:lang w:eastAsia="en-US"/>
        </w:rPr>
        <w:t xml:space="preserve"> kwalifikacje w zakresie pedagogiki specjalnej</w:t>
      </w:r>
      <w:r w:rsidR="006236C9">
        <w:rPr>
          <w:rFonts w:eastAsia="Calibri"/>
          <w:lang w:eastAsia="en-US"/>
        </w:rPr>
        <w:t>, za zgodą organu prowadzącego</w:t>
      </w:r>
      <w:r w:rsidR="007A38EB">
        <w:rPr>
          <w:rFonts w:eastAsia="Calibri"/>
          <w:lang w:eastAsia="en-US"/>
        </w:rPr>
        <w:t xml:space="preserve">. Jednocześnie w okresie tym </w:t>
      </w:r>
      <w:r w:rsidR="006236C9">
        <w:rPr>
          <w:rFonts w:eastAsia="Calibri"/>
          <w:lang w:eastAsia="en-US"/>
        </w:rPr>
        <w:t xml:space="preserve">będzie również </w:t>
      </w:r>
      <w:r w:rsidR="00D55C2D">
        <w:rPr>
          <w:rFonts w:eastAsia="Calibri"/>
          <w:lang w:eastAsia="en-US"/>
        </w:rPr>
        <w:t>możliwość zatrudnienia, za zgodą</w:t>
      </w:r>
      <w:r w:rsidR="006236C9">
        <w:rPr>
          <w:rFonts w:eastAsia="Calibri"/>
          <w:lang w:eastAsia="en-US"/>
        </w:rPr>
        <w:t xml:space="preserve"> organu prowadzącego,</w:t>
      </w:r>
      <w:r w:rsidR="007A38EB" w:rsidRPr="00A8221F">
        <w:rPr>
          <w:rFonts w:eastAsia="Calibri"/>
          <w:lang w:eastAsia="en-US"/>
        </w:rPr>
        <w:t xml:space="preserve"> </w:t>
      </w:r>
      <w:r w:rsidR="0081122F" w:rsidRPr="0081122F">
        <w:rPr>
          <w:bCs/>
        </w:rPr>
        <w:t>specjalistów</w:t>
      </w:r>
      <w:r w:rsidR="00D90516">
        <w:rPr>
          <w:bCs/>
        </w:rPr>
        <w:t>,</w:t>
      </w:r>
      <w:r w:rsidR="0081122F">
        <w:rPr>
          <w:bCs/>
        </w:rPr>
        <w:t xml:space="preserve"> </w:t>
      </w:r>
      <w:r w:rsidR="0081122F" w:rsidRPr="0081122F">
        <w:rPr>
          <w:bCs/>
        </w:rPr>
        <w:t>asystentów, o których mowa w art. 7 ust. 1e ustawy</w:t>
      </w:r>
      <w:r w:rsidR="00D90516">
        <w:rPr>
          <w:bCs/>
        </w:rPr>
        <w:t xml:space="preserve"> o systemie oświaty</w:t>
      </w:r>
      <w:r w:rsidR="0081122F" w:rsidRPr="0081122F">
        <w:rPr>
          <w:bCs/>
        </w:rPr>
        <w:t>, lub pomoc</w:t>
      </w:r>
      <w:r w:rsidR="00D90516">
        <w:rPr>
          <w:bCs/>
        </w:rPr>
        <w:t>y</w:t>
      </w:r>
      <w:r w:rsidR="0081122F" w:rsidRPr="0081122F">
        <w:rPr>
          <w:bCs/>
        </w:rPr>
        <w:t xml:space="preserve"> nauczyciela.</w:t>
      </w:r>
      <w:r w:rsidR="0081122F">
        <w:rPr>
          <w:bCs/>
        </w:rPr>
        <w:t xml:space="preserve"> </w:t>
      </w:r>
      <w:r w:rsidR="005D1ADF">
        <w:rPr>
          <w:bCs/>
        </w:rPr>
        <w:t xml:space="preserve">Konieczność wprowadzenia tego przepisu wynika z faktu, iż </w:t>
      </w:r>
      <w:r w:rsidR="00CB449C">
        <w:rPr>
          <w:bCs/>
        </w:rPr>
        <w:t xml:space="preserve">nowe rozwiązania w </w:t>
      </w:r>
      <w:r w:rsidR="00CB449C" w:rsidRPr="00CB449C">
        <w:rPr>
          <w:bCs/>
        </w:rPr>
        <w:t xml:space="preserve">zakresie </w:t>
      </w:r>
      <w:r w:rsidR="00CB449C" w:rsidRPr="002524E0">
        <w:rPr>
          <w:rFonts w:eastAsia="Calibri"/>
          <w:lang w:eastAsia="en-US"/>
        </w:rPr>
        <w:t>zatrudniani</w:t>
      </w:r>
      <w:r w:rsidR="00CB449C">
        <w:rPr>
          <w:rFonts w:eastAsia="Calibri"/>
          <w:lang w:eastAsia="en-US"/>
        </w:rPr>
        <w:t>a</w:t>
      </w:r>
      <w:r w:rsidR="00CB449C" w:rsidRPr="002524E0">
        <w:rPr>
          <w:rFonts w:eastAsia="Calibri"/>
          <w:lang w:eastAsia="en-US"/>
        </w:rPr>
        <w:t xml:space="preserve"> dodatkowo nauczycieli posiadających kwalifikacje w zakresie pedagogiki specjalnej w celu współorganizowania kształcenia uczniów objętych kształceniem spe</w:t>
      </w:r>
      <w:r w:rsidR="00242A7A">
        <w:rPr>
          <w:rFonts w:eastAsia="Calibri"/>
          <w:lang w:eastAsia="en-US"/>
        </w:rPr>
        <w:t>cjalnym, specjalistów, asystentów nauczycieli</w:t>
      </w:r>
      <w:r w:rsidR="00CB449C" w:rsidRPr="002524E0">
        <w:rPr>
          <w:rFonts w:eastAsia="Calibri"/>
          <w:lang w:eastAsia="en-US"/>
        </w:rPr>
        <w:t xml:space="preserve"> lub pomocy nauczyciela</w:t>
      </w:r>
      <w:r w:rsidR="00F925BB">
        <w:rPr>
          <w:rFonts w:eastAsia="Calibri"/>
          <w:lang w:eastAsia="en-US"/>
        </w:rPr>
        <w:t>,</w:t>
      </w:r>
      <w:r w:rsidR="005D1ADF" w:rsidRPr="00CB449C">
        <w:rPr>
          <w:bCs/>
        </w:rPr>
        <w:t xml:space="preserve"> </w:t>
      </w:r>
      <w:r w:rsidR="00E16B0F">
        <w:rPr>
          <w:bCs/>
        </w:rPr>
        <w:t xml:space="preserve">określone w </w:t>
      </w:r>
      <w:r w:rsidR="00E16B0F" w:rsidRPr="0064502F">
        <w:t>§</w:t>
      </w:r>
      <w:r w:rsidR="00E16B0F">
        <w:t xml:space="preserve"> 7</w:t>
      </w:r>
      <w:r w:rsidR="00F925BB">
        <w:t>,</w:t>
      </w:r>
      <w:r w:rsidR="00E16B0F">
        <w:t xml:space="preserve"> wejdą w życie z dniem 1 stycznia 2016 r.</w:t>
      </w:r>
    </w:p>
    <w:p w:rsidR="002C46C6" w:rsidRDefault="002C46C6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:rsidR="00F568A2" w:rsidRPr="00D27120" w:rsidRDefault="00F568A2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9A5833">
        <w:rPr>
          <w:rFonts w:ascii="Times New Roman" w:hAnsi="Times New Roman"/>
          <w:sz w:val="24"/>
          <w:szCs w:val="24"/>
        </w:rPr>
        <w:t>Proponuje się, aby rozporządzenie weszło w życie z dniem 1 września 2015 r., gdyż z tą datą wchodz</w:t>
      </w:r>
      <w:r w:rsidR="00B9571C" w:rsidRPr="00E63BA8">
        <w:rPr>
          <w:rFonts w:ascii="Times New Roman" w:hAnsi="Times New Roman"/>
          <w:sz w:val="24"/>
          <w:szCs w:val="24"/>
        </w:rPr>
        <w:t>i</w:t>
      </w:r>
      <w:r w:rsidRPr="006F191E">
        <w:rPr>
          <w:rFonts w:ascii="Times New Roman" w:hAnsi="Times New Roman"/>
          <w:sz w:val="24"/>
          <w:szCs w:val="24"/>
        </w:rPr>
        <w:t xml:space="preserve"> w życie </w:t>
      </w:r>
      <w:r w:rsidR="00B9571C" w:rsidRPr="006E48F3">
        <w:rPr>
          <w:rFonts w:ascii="Times New Roman" w:hAnsi="Times New Roman"/>
          <w:sz w:val="24"/>
          <w:szCs w:val="24"/>
        </w:rPr>
        <w:t>upoważnienie</w:t>
      </w:r>
      <w:r w:rsidRPr="002859C4">
        <w:rPr>
          <w:rFonts w:ascii="Times New Roman" w:hAnsi="Times New Roman"/>
          <w:sz w:val="24"/>
          <w:szCs w:val="24"/>
        </w:rPr>
        <w:t xml:space="preserve"> zawar</w:t>
      </w:r>
      <w:r w:rsidRPr="0064502F">
        <w:rPr>
          <w:rFonts w:ascii="Times New Roman" w:hAnsi="Times New Roman"/>
          <w:sz w:val="24"/>
          <w:szCs w:val="24"/>
        </w:rPr>
        <w:t xml:space="preserve">te w art. </w:t>
      </w:r>
      <w:r>
        <w:rPr>
          <w:rFonts w:ascii="Times New Roman" w:hAnsi="Times New Roman"/>
          <w:sz w:val="24"/>
          <w:szCs w:val="24"/>
        </w:rPr>
        <w:t xml:space="preserve">71b ust. 7 pkt 2 </w:t>
      </w:r>
      <w:r w:rsidRPr="0064502F">
        <w:rPr>
          <w:rFonts w:ascii="Times New Roman" w:hAnsi="Times New Roman"/>
          <w:sz w:val="24"/>
          <w:szCs w:val="24"/>
        </w:rPr>
        <w:t>ustawy</w:t>
      </w:r>
      <w:r w:rsidR="00676939">
        <w:rPr>
          <w:rFonts w:ascii="Times New Roman" w:hAnsi="Times New Roman"/>
          <w:sz w:val="24"/>
          <w:szCs w:val="24"/>
        </w:rPr>
        <w:t xml:space="preserve"> o systemie oświaty, w brzmieniu nadanym ustawą nowelizującą</w:t>
      </w:r>
      <w:r w:rsidRPr="0064502F">
        <w:rPr>
          <w:rFonts w:ascii="Times New Roman" w:hAnsi="Times New Roman"/>
          <w:sz w:val="24"/>
          <w:szCs w:val="24"/>
        </w:rPr>
        <w:t>.</w:t>
      </w:r>
      <w:r w:rsidR="0077054A">
        <w:rPr>
          <w:rFonts w:ascii="Times New Roman" w:hAnsi="Times New Roman"/>
          <w:sz w:val="24"/>
          <w:szCs w:val="24"/>
        </w:rPr>
        <w:t xml:space="preserve"> Natomiast przepisy </w:t>
      </w:r>
      <w:r w:rsidR="003B20EA">
        <w:rPr>
          <w:rFonts w:ascii="Times New Roman" w:hAnsi="Times New Roman"/>
          <w:sz w:val="24"/>
          <w:szCs w:val="24"/>
        </w:rPr>
        <w:t>regulujące kwestie związane z</w:t>
      </w:r>
      <w:r w:rsidR="0077054A">
        <w:rPr>
          <w:rFonts w:ascii="Times New Roman" w:hAnsi="Times New Roman"/>
          <w:sz w:val="24"/>
          <w:szCs w:val="24"/>
        </w:rPr>
        <w:t xml:space="preserve"> </w:t>
      </w:r>
      <w:r w:rsidR="00C71DFE">
        <w:rPr>
          <w:rFonts w:ascii="Times New Roman" w:hAnsi="Times New Roman"/>
          <w:sz w:val="24"/>
          <w:szCs w:val="24"/>
        </w:rPr>
        <w:t xml:space="preserve">dodatkowym </w:t>
      </w:r>
      <w:r w:rsidR="0077054A">
        <w:rPr>
          <w:rFonts w:ascii="Times New Roman" w:hAnsi="Times New Roman"/>
          <w:sz w:val="24"/>
          <w:szCs w:val="24"/>
        </w:rPr>
        <w:t>zatrudni</w:t>
      </w:r>
      <w:r w:rsidR="00D55C2D">
        <w:rPr>
          <w:rFonts w:ascii="Times New Roman" w:hAnsi="Times New Roman"/>
          <w:sz w:val="24"/>
          <w:szCs w:val="24"/>
        </w:rPr>
        <w:t>a</w:t>
      </w:r>
      <w:r w:rsidR="0077054A">
        <w:rPr>
          <w:rFonts w:ascii="Times New Roman" w:hAnsi="Times New Roman"/>
          <w:sz w:val="24"/>
          <w:szCs w:val="24"/>
        </w:rPr>
        <w:t>ni</w:t>
      </w:r>
      <w:r w:rsidR="003B20EA">
        <w:rPr>
          <w:rFonts w:ascii="Times New Roman" w:hAnsi="Times New Roman"/>
          <w:sz w:val="24"/>
          <w:szCs w:val="24"/>
        </w:rPr>
        <w:t>em</w:t>
      </w:r>
      <w:r w:rsidR="0077054A">
        <w:rPr>
          <w:rFonts w:ascii="Times New Roman" w:hAnsi="Times New Roman"/>
          <w:sz w:val="24"/>
          <w:szCs w:val="24"/>
        </w:rPr>
        <w:t xml:space="preserve"> w przedszkolach i </w:t>
      </w:r>
      <w:r w:rsidR="0077054A" w:rsidRPr="00D27120">
        <w:rPr>
          <w:rFonts w:ascii="Times New Roman" w:hAnsi="Times New Roman"/>
          <w:sz w:val="24"/>
          <w:szCs w:val="24"/>
        </w:rPr>
        <w:t>szkołach ogólnodostępnych oraz w innych formach wychowania przedszkolnego</w:t>
      </w:r>
      <w:r w:rsidR="00D55C2D" w:rsidRPr="00D27120">
        <w:rPr>
          <w:rFonts w:ascii="Times New Roman" w:hAnsi="Times New Roman"/>
          <w:sz w:val="24"/>
          <w:szCs w:val="24"/>
        </w:rPr>
        <w:t xml:space="preserve"> </w:t>
      </w:r>
      <w:r w:rsidR="00C71DFE" w:rsidRPr="00D27120">
        <w:rPr>
          <w:rFonts w:ascii="Times New Roman" w:hAnsi="Times New Roman"/>
          <w:sz w:val="24"/>
          <w:szCs w:val="24"/>
        </w:rPr>
        <w:t>naucz</w:t>
      </w:r>
      <w:r w:rsidR="001D3B83" w:rsidRPr="00D27120">
        <w:rPr>
          <w:rFonts w:ascii="Times New Roman" w:hAnsi="Times New Roman"/>
          <w:sz w:val="24"/>
          <w:szCs w:val="24"/>
        </w:rPr>
        <w:t>ycieli</w:t>
      </w:r>
      <w:r w:rsidR="00D55C2D" w:rsidRPr="00D27120">
        <w:rPr>
          <w:rFonts w:ascii="Times New Roman" w:eastAsia="Calibri" w:hAnsi="Times New Roman"/>
          <w:sz w:val="24"/>
          <w:szCs w:val="24"/>
        </w:rPr>
        <w:t xml:space="preserve"> posiadający</w:t>
      </w:r>
      <w:r w:rsidR="00D55C2D">
        <w:rPr>
          <w:rFonts w:ascii="Times New Roman" w:eastAsia="Calibri" w:hAnsi="Times New Roman"/>
          <w:sz w:val="24"/>
          <w:szCs w:val="24"/>
        </w:rPr>
        <w:t>ch</w:t>
      </w:r>
      <w:r w:rsidR="00D55C2D" w:rsidRPr="00D27120">
        <w:rPr>
          <w:rFonts w:ascii="Times New Roman" w:eastAsia="Calibri" w:hAnsi="Times New Roman"/>
          <w:sz w:val="24"/>
          <w:szCs w:val="24"/>
        </w:rPr>
        <w:t xml:space="preserve"> kwalifikacje w zakresie pedagogiki specjalnej</w:t>
      </w:r>
      <w:r w:rsidR="001D3B83" w:rsidRPr="00D27120">
        <w:rPr>
          <w:rFonts w:ascii="Times New Roman" w:hAnsi="Times New Roman"/>
          <w:sz w:val="24"/>
          <w:szCs w:val="24"/>
        </w:rPr>
        <w:t>,</w:t>
      </w:r>
      <w:r w:rsidR="00C71DFE" w:rsidRPr="00D27120">
        <w:rPr>
          <w:rFonts w:ascii="Times New Roman" w:hAnsi="Times New Roman"/>
          <w:sz w:val="24"/>
          <w:szCs w:val="24"/>
        </w:rPr>
        <w:t xml:space="preserve"> specjalistów, asystentów nauczycieli lub pomocy nauczyc</w:t>
      </w:r>
      <w:r w:rsidR="001D3B83" w:rsidRPr="00D27120">
        <w:rPr>
          <w:rFonts w:ascii="Times New Roman" w:hAnsi="Times New Roman"/>
          <w:sz w:val="24"/>
          <w:szCs w:val="24"/>
        </w:rPr>
        <w:t>ieli</w:t>
      </w:r>
      <w:r w:rsidR="00C71DFE" w:rsidRPr="00D27120">
        <w:rPr>
          <w:rFonts w:ascii="Times New Roman" w:hAnsi="Times New Roman"/>
          <w:sz w:val="24"/>
          <w:szCs w:val="24"/>
        </w:rPr>
        <w:t xml:space="preserve">, </w:t>
      </w:r>
      <w:r w:rsidR="002C46C6" w:rsidRPr="00D27120">
        <w:rPr>
          <w:rFonts w:ascii="Times New Roman" w:hAnsi="Times New Roman"/>
          <w:sz w:val="24"/>
          <w:szCs w:val="24"/>
        </w:rPr>
        <w:t>proponuje się</w:t>
      </w:r>
      <w:r w:rsidR="00D55C2D">
        <w:rPr>
          <w:rFonts w:ascii="Times New Roman" w:hAnsi="Times New Roman"/>
          <w:sz w:val="24"/>
          <w:szCs w:val="24"/>
        </w:rPr>
        <w:t>,</w:t>
      </w:r>
      <w:r w:rsidR="002C46C6" w:rsidRPr="00D27120">
        <w:rPr>
          <w:rFonts w:ascii="Times New Roman" w:hAnsi="Times New Roman"/>
          <w:sz w:val="24"/>
          <w:szCs w:val="24"/>
        </w:rPr>
        <w:t xml:space="preserve"> aby w</w:t>
      </w:r>
      <w:r w:rsidR="00367340" w:rsidRPr="00D27120">
        <w:rPr>
          <w:rFonts w:ascii="Times New Roman" w:hAnsi="Times New Roman"/>
          <w:sz w:val="24"/>
          <w:szCs w:val="24"/>
        </w:rPr>
        <w:t>eszły</w:t>
      </w:r>
      <w:r w:rsidR="002C46C6" w:rsidRPr="00D27120">
        <w:rPr>
          <w:rFonts w:ascii="Times New Roman" w:hAnsi="Times New Roman"/>
          <w:sz w:val="24"/>
          <w:szCs w:val="24"/>
        </w:rPr>
        <w:t xml:space="preserve"> w życie z dniem 1 stycznia 2016 r. </w:t>
      </w:r>
      <w:r w:rsidR="0077054A" w:rsidRPr="00D27120">
        <w:rPr>
          <w:rFonts w:ascii="Times New Roman" w:hAnsi="Times New Roman"/>
          <w:sz w:val="24"/>
          <w:szCs w:val="24"/>
        </w:rPr>
        <w:t xml:space="preserve"> </w:t>
      </w:r>
    </w:p>
    <w:p w:rsidR="00F568A2" w:rsidRDefault="00F568A2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:rsidR="00F568A2" w:rsidRDefault="00F568A2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64502F">
        <w:rPr>
          <w:rFonts w:ascii="Times New Roman" w:hAnsi="Times New Roman"/>
          <w:sz w:val="24"/>
          <w:szCs w:val="24"/>
        </w:rPr>
        <w:t>Projekt rozporządzenia zosta</w:t>
      </w:r>
      <w:r w:rsidR="00E763DE">
        <w:rPr>
          <w:rFonts w:ascii="Times New Roman" w:hAnsi="Times New Roman"/>
          <w:sz w:val="24"/>
          <w:szCs w:val="24"/>
        </w:rPr>
        <w:t>ł</w:t>
      </w:r>
      <w:r w:rsidRPr="0064502F">
        <w:rPr>
          <w:rFonts w:ascii="Times New Roman" w:hAnsi="Times New Roman"/>
          <w:sz w:val="24"/>
          <w:szCs w:val="24"/>
        </w:rPr>
        <w:t xml:space="preserve"> udostępniony w Biuletynie Informacji Publicznej Ministerstwa Edukacji Narodowej, zgodnie z art. </w:t>
      </w:r>
      <w:r>
        <w:rPr>
          <w:rFonts w:ascii="Times New Roman" w:hAnsi="Times New Roman"/>
          <w:sz w:val="24"/>
          <w:szCs w:val="24"/>
        </w:rPr>
        <w:t xml:space="preserve">5 ustawy z dnia 7 lipca 2005 r. </w:t>
      </w:r>
      <w:r w:rsidRPr="0064502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64502F">
        <w:rPr>
          <w:rFonts w:ascii="Times New Roman" w:hAnsi="Times New Roman"/>
          <w:sz w:val="24"/>
          <w:szCs w:val="24"/>
        </w:rPr>
        <w:t xml:space="preserve">działalności lobbingowej w procesie stanowienia prawa (Dz. U. Nr 169, poz. 1414, z późn. zm.) oraz w Biuletynie Informacji Publicznej Rządowego Centrum Legislacji w zakładce Rządowy Proces Legislacyjny, zgodnie z § 52 ust. 1 uchwały </w:t>
      </w:r>
      <w:r w:rsidR="00986003" w:rsidRPr="0064502F">
        <w:rPr>
          <w:rFonts w:ascii="Times New Roman" w:hAnsi="Times New Roman"/>
          <w:sz w:val="24"/>
          <w:szCs w:val="24"/>
        </w:rPr>
        <w:t xml:space="preserve">nr 190 </w:t>
      </w:r>
      <w:r w:rsidRPr="0064502F">
        <w:rPr>
          <w:rFonts w:ascii="Times New Roman" w:hAnsi="Times New Roman"/>
          <w:sz w:val="24"/>
          <w:szCs w:val="24"/>
        </w:rPr>
        <w:t>Rady Ministrów z dnia 29 października 2013 r. – Regulamin pracy Rady Ministrów (M. P. poz. 979).</w:t>
      </w:r>
      <w:r w:rsidR="005647F8">
        <w:rPr>
          <w:rFonts w:ascii="Times New Roman" w:hAnsi="Times New Roman"/>
          <w:sz w:val="24"/>
          <w:szCs w:val="24"/>
        </w:rPr>
        <w:t xml:space="preserve"> Żaden podmiot nie zgłosił zainteresowania pracami nad projektem.</w:t>
      </w:r>
    </w:p>
    <w:p w:rsidR="00F568A2" w:rsidRDefault="00F568A2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</w:p>
    <w:p w:rsidR="00F568A2" w:rsidRPr="0064502F" w:rsidRDefault="00F568A2" w:rsidP="00F568A2">
      <w:pPr>
        <w:pStyle w:val="Akapitzlist1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64502F">
        <w:rPr>
          <w:rFonts w:ascii="Times New Roman" w:hAnsi="Times New Roman"/>
          <w:sz w:val="24"/>
          <w:szCs w:val="24"/>
        </w:rPr>
        <w:t>Projekt rozporządzenia nie zawiera przepisów technicznych w rozumieniu rozporządzenia Rady Ministrów z dnia 23 grudnia 2002 r. w sprawie sposobu funkcjonowania krajowego systemu notyfikacji norm i aktów prawnych (Dz. U. Nr 239, poz. 2039 oraz z 2004 r. Nr 65, poz. 597) i w związku z tym nie podlega notyfikacji.</w:t>
      </w:r>
    </w:p>
    <w:p w:rsidR="00F568A2" w:rsidRPr="0064502F" w:rsidRDefault="00F568A2" w:rsidP="00F568A2">
      <w:pPr>
        <w:pStyle w:val="Akapitzlist1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568A2" w:rsidRPr="004266CC" w:rsidRDefault="00F568A2" w:rsidP="00A33FA0">
      <w:pPr>
        <w:pStyle w:val="Tekstpodstawowywcity"/>
        <w:spacing w:line="276" w:lineRule="auto"/>
        <w:ind w:left="0"/>
        <w:jc w:val="both"/>
      </w:pPr>
      <w:r w:rsidRPr="0064502F">
        <w:t>Przedmiot rozporządzenia nie jest objęty zakresem regulacji prawa Unii Europejskiej.</w:t>
      </w:r>
    </w:p>
    <w:sectPr w:rsidR="00F568A2" w:rsidRPr="004266CC" w:rsidSect="00BC310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87" w:rsidRDefault="00F74F87">
      <w:r>
        <w:separator/>
      </w:r>
    </w:p>
  </w:endnote>
  <w:endnote w:type="continuationSeparator" w:id="0">
    <w:p w:rsidR="00F74F87" w:rsidRDefault="00F7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BB" w:rsidRDefault="00BC310E" w:rsidP="00850C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2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2BB" w:rsidRDefault="002132BB" w:rsidP="00850C6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B9" w:rsidRDefault="00BC310E">
    <w:pPr>
      <w:pStyle w:val="Stopka"/>
      <w:jc w:val="right"/>
    </w:pPr>
    <w:r>
      <w:fldChar w:fldCharType="begin"/>
    </w:r>
    <w:r w:rsidR="008610B9">
      <w:instrText>PAGE   \* MERGEFORMAT</w:instrText>
    </w:r>
    <w:r>
      <w:fldChar w:fldCharType="separate"/>
    </w:r>
    <w:r w:rsidR="00CE0DBC">
      <w:rPr>
        <w:noProof/>
      </w:rPr>
      <w:t>2</w:t>
    </w:r>
    <w:r>
      <w:fldChar w:fldCharType="end"/>
    </w:r>
  </w:p>
  <w:p w:rsidR="002132BB" w:rsidRDefault="002132BB" w:rsidP="00850C6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87" w:rsidRDefault="00F74F87">
      <w:r>
        <w:separator/>
      </w:r>
    </w:p>
  </w:footnote>
  <w:footnote w:type="continuationSeparator" w:id="0">
    <w:p w:rsidR="00F74F87" w:rsidRDefault="00F7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F4E"/>
    <w:multiLevelType w:val="hybridMultilevel"/>
    <w:tmpl w:val="325077CC"/>
    <w:lvl w:ilvl="0" w:tplc="C44294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AE8"/>
    <w:multiLevelType w:val="hybridMultilevel"/>
    <w:tmpl w:val="9D02B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4FCD"/>
    <w:multiLevelType w:val="hybridMultilevel"/>
    <w:tmpl w:val="4B267A34"/>
    <w:lvl w:ilvl="0" w:tplc="C6402A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0D73AC4"/>
    <w:multiLevelType w:val="hybridMultilevel"/>
    <w:tmpl w:val="6C961342"/>
    <w:lvl w:ilvl="0" w:tplc="61905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E49A9"/>
    <w:multiLevelType w:val="hybridMultilevel"/>
    <w:tmpl w:val="569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1452B"/>
    <w:multiLevelType w:val="hybridMultilevel"/>
    <w:tmpl w:val="88A82D08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26F27"/>
    <w:multiLevelType w:val="hybridMultilevel"/>
    <w:tmpl w:val="953C8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303AC"/>
    <w:multiLevelType w:val="hybridMultilevel"/>
    <w:tmpl w:val="F4282A00"/>
    <w:lvl w:ilvl="0" w:tplc="C6402A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68"/>
    <w:rsid w:val="00002E1D"/>
    <w:rsid w:val="000033A5"/>
    <w:rsid w:val="0000458C"/>
    <w:rsid w:val="0000787C"/>
    <w:rsid w:val="00010711"/>
    <w:rsid w:val="00010C12"/>
    <w:rsid w:val="00012AD4"/>
    <w:rsid w:val="00024DED"/>
    <w:rsid w:val="0002521B"/>
    <w:rsid w:val="000309E1"/>
    <w:rsid w:val="0003134A"/>
    <w:rsid w:val="00033D4D"/>
    <w:rsid w:val="00034746"/>
    <w:rsid w:val="000366A4"/>
    <w:rsid w:val="000407DA"/>
    <w:rsid w:val="00042A87"/>
    <w:rsid w:val="00042F2D"/>
    <w:rsid w:val="00044F8C"/>
    <w:rsid w:val="00053FC0"/>
    <w:rsid w:val="00061914"/>
    <w:rsid w:val="00063609"/>
    <w:rsid w:val="00064359"/>
    <w:rsid w:val="00064A6E"/>
    <w:rsid w:val="00065BC0"/>
    <w:rsid w:val="00070023"/>
    <w:rsid w:val="00072C95"/>
    <w:rsid w:val="000758F1"/>
    <w:rsid w:val="0008150A"/>
    <w:rsid w:val="000827A0"/>
    <w:rsid w:val="00083BDE"/>
    <w:rsid w:val="00083E78"/>
    <w:rsid w:val="00084AB5"/>
    <w:rsid w:val="0009353B"/>
    <w:rsid w:val="00093741"/>
    <w:rsid w:val="000A1D37"/>
    <w:rsid w:val="000A327A"/>
    <w:rsid w:val="000A48B5"/>
    <w:rsid w:val="000A69D9"/>
    <w:rsid w:val="000A7FC6"/>
    <w:rsid w:val="000B2CD7"/>
    <w:rsid w:val="000B548F"/>
    <w:rsid w:val="000B6EAB"/>
    <w:rsid w:val="000B6F53"/>
    <w:rsid w:val="000C0BE6"/>
    <w:rsid w:val="000C2431"/>
    <w:rsid w:val="000C30BC"/>
    <w:rsid w:val="000C5BD0"/>
    <w:rsid w:val="000D37A1"/>
    <w:rsid w:val="000D4D1C"/>
    <w:rsid w:val="000D5A72"/>
    <w:rsid w:val="000E0226"/>
    <w:rsid w:val="000E0F96"/>
    <w:rsid w:val="000E1B47"/>
    <w:rsid w:val="000E3868"/>
    <w:rsid w:val="000E3EBD"/>
    <w:rsid w:val="000E63AE"/>
    <w:rsid w:val="000F10B9"/>
    <w:rsid w:val="000F4210"/>
    <w:rsid w:val="000F4612"/>
    <w:rsid w:val="00104EBB"/>
    <w:rsid w:val="00110CD4"/>
    <w:rsid w:val="00112B02"/>
    <w:rsid w:val="00112C41"/>
    <w:rsid w:val="00113408"/>
    <w:rsid w:val="00114A33"/>
    <w:rsid w:val="001167A8"/>
    <w:rsid w:val="0011702C"/>
    <w:rsid w:val="001179F5"/>
    <w:rsid w:val="0012217C"/>
    <w:rsid w:val="00122A18"/>
    <w:rsid w:val="00123AD7"/>
    <w:rsid w:val="00125051"/>
    <w:rsid w:val="0012667D"/>
    <w:rsid w:val="0012764C"/>
    <w:rsid w:val="001300AF"/>
    <w:rsid w:val="001302FC"/>
    <w:rsid w:val="00130E61"/>
    <w:rsid w:val="00132B9A"/>
    <w:rsid w:val="00136078"/>
    <w:rsid w:val="00136A0C"/>
    <w:rsid w:val="0013723E"/>
    <w:rsid w:val="00137658"/>
    <w:rsid w:val="00140D32"/>
    <w:rsid w:val="00142BB0"/>
    <w:rsid w:val="00142EA1"/>
    <w:rsid w:val="001431F1"/>
    <w:rsid w:val="00155F37"/>
    <w:rsid w:val="00156E03"/>
    <w:rsid w:val="00160906"/>
    <w:rsid w:val="0016563C"/>
    <w:rsid w:val="001726A6"/>
    <w:rsid w:val="00172AC8"/>
    <w:rsid w:val="00177EED"/>
    <w:rsid w:val="001835A0"/>
    <w:rsid w:val="00183689"/>
    <w:rsid w:val="00186741"/>
    <w:rsid w:val="00191D09"/>
    <w:rsid w:val="00192D91"/>
    <w:rsid w:val="00196F69"/>
    <w:rsid w:val="001A07CB"/>
    <w:rsid w:val="001A3153"/>
    <w:rsid w:val="001A423A"/>
    <w:rsid w:val="001B17C7"/>
    <w:rsid w:val="001B32F7"/>
    <w:rsid w:val="001B4364"/>
    <w:rsid w:val="001B4AA2"/>
    <w:rsid w:val="001C175A"/>
    <w:rsid w:val="001C32B1"/>
    <w:rsid w:val="001C3E7D"/>
    <w:rsid w:val="001C4787"/>
    <w:rsid w:val="001C5EAD"/>
    <w:rsid w:val="001C7246"/>
    <w:rsid w:val="001C7E22"/>
    <w:rsid w:val="001D23AF"/>
    <w:rsid w:val="001D3B83"/>
    <w:rsid w:val="001D4303"/>
    <w:rsid w:val="001E2950"/>
    <w:rsid w:val="001E6199"/>
    <w:rsid w:val="001F0588"/>
    <w:rsid w:val="001F5AB1"/>
    <w:rsid w:val="002005C6"/>
    <w:rsid w:val="00200B17"/>
    <w:rsid w:val="00205463"/>
    <w:rsid w:val="002132BB"/>
    <w:rsid w:val="00216DA8"/>
    <w:rsid w:val="00222550"/>
    <w:rsid w:val="0023004A"/>
    <w:rsid w:val="00233508"/>
    <w:rsid w:val="00234168"/>
    <w:rsid w:val="002359A7"/>
    <w:rsid w:val="002416FE"/>
    <w:rsid w:val="00242A7A"/>
    <w:rsid w:val="00242D1C"/>
    <w:rsid w:val="00243DA6"/>
    <w:rsid w:val="002513F5"/>
    <w:rsid w:val="00252110"/>
    <w:rsid w:val="002524E0"/>
    <w:rsid w:val="00252828"/>
    <w:rsid w:val="00252AC8"/>
    <w:rsid w:val="00260F58"/>
    <w:rsid w:val="00261467"/>
    <w:rsid w:val="0026328E"/>
    <w:rsid w:val="00267E0E"/>
    <w:rsid w:val="00271CE0"/>
    <w:rsid w:val="00276606"/>
    <w:rsid w:val="00277AB8"/>
    <w:rsid w:val="00281ADA"/>
    <w:rsid w:val="00282D8D"/>
    <w:rsid w:val="00283011"/>
    <w:rsid w:val="002832FE"/>
    <w:rsid w:val="00284264"/>
    <w:rsid w:val="002859C4"/>
    <w:rsid w:val="00285C5D"/>
    <w:rsid w:val="002860AA"/>
    <w:rsid w:val="00286B45"/>
    <w:rsid w:val="002875A4"/>
    <w:rsid w:val="00295994"/>
    <w:rsid w:val="00296D9E"/>
    <w:rsid w:val="00297265"/>
    <w:rsid w:val="002A3B22"/>
    <w:rsid w:val="002A42E8"/>
    <w:rsid w:val="002B0AD9"/>
    <w:rsid w:val="002B2197"/>
    <w:rsid w:val="002B25CD"/>
    <w:rsid w:val="002B3B1F"/>
    <w:rsid w:val="002B5786"/>
    <w:rsid w:val="002B608E"/>
    <w:rsid w:val="002C0D5A"/>
    <w:rsid w:val="002C1DD7"/>
    <w:rsid w:val="002C326E"/>
    <w:rsid w:val="002C46C6"/>
    <w:rsid w:val="002C47DA"/>
    <w:rsid w:val="002C5126"/>
    <w:rsid w:val="002D0F8C"/>
    <w:rsid w:val="002D5046"/>
    <w:rsid w:val="002D51FB"/>
    <w:rsid w:val="002D59B8"/>
    <w:rsid w:val="002E7644"/>
    <w:rsid w:val="002F183B"/>
    <w:rsid w:val="002F48CE"/>
    <w:rsid w:val="002F6B03"/>
    <w:rsid w:val="00300B58"/>
    <w:rsid w:val="00301773"/>
    <w:rsid w:val="003061CC"/>
    <w:rsid w:val="003115E6"/>
    <w:rsid w:val="00311D95"/>
    <w:rsid w:val="003159A9"/>
    <w:rsid w:val="00316C60"/>
    <w:rsid w:val="00317E57"/>
    <w:rsid w:val="00320035"/>
    <w:rsid w:val="00320D5B"/>
    <w:rsid w:val="0032206E"/>
    <w:rsid w:val="00323411"/>
    <w:rsid w:val="00326D4E"/>
    <w:rsid w:val="00327F99"/>
    <w:rsid w:val="0033062C"/>
    <w:rsid w:val="0033156F"/>
    <w:rsid w:val="00333F37"/>
    <w:rsid w:val="00341FBA"/>
    <w:rsid w:val="003446CC"/>
    <w:rsid w:val="003512AC"/>
    <w:rsid w:val="00356241"/>
    <w:rsid w:val="003613B5"/>
    <w:rsid w:val="0036195D"/>
    <w:rsid w:val="00365104"/>
    <w:rsid w:val="00367340"/>
    <w:rsid w:val="00371DD5"/>
    <w:rsid w:val="003736A0"/>
    <w:rsid w:val="003749AE"/>
    <w:rsid w:val="0037795B"/>
    <w:rsid w:val="00381682"/>
    <w:rsid w:val="00383674"/>
    <w:rsid w:val="0038380B"/>
    <w:rsid w:val="00383D8F"/>
    <w:rsid w:val="00386A4A"/>
    <w:rsid w:val="003878E6"/>
    <w:rsid w:val="00387A8A"/>
    <w:rsid w:val="0039070C"/>
    <w:rsid w:val="00392D7B"/>
    <w:rsid w:val="00394F42"/>
    <w:rsid w:val="0039504E"/>
    <w:rsid w:val="003954DC"/>
    <w:rsid w:val="00395762"/>
    <w:rsid w:val="003965BF"/>
    <w:rsid w:val="003A15F8"/>
    <w:rsid w:val="003A16BF"/>
    <w:rsid w:val="003A1A4D"/>
    <w:rsid w:val="003A2128"/>
    <w:rsid w:val="003A2EBD"/>
    <w:rsid w:val="003A7401"/>
    <w:rsid w:val="003A7811"/>
    <w:rsid w:val="003B15D3"/>
    <w:rsid w:val="003B2024"/>
    <w:rsid w:val="003B2089"/>
    <w:rsid w:val="003B20EA"/>
    <w:rsid w:val="003B5A2E"/>
    <w:rsid w:val="003C17AE"/>
    <w:rsid w:val="003C628A"/>
    <w:rsid w:val="003C62BD"/>
    <w:rsid w:val="003C6F76"/>
    <w:rsid w:val="003C7181"/>
    <w:rsid w:val="003D122D"/>
    <w:rsid w:val="003D1BB2"/>
    <w:rsid w:val="003D3718"/>
    <w:rsid w:val="003E0516"/>
    <w:rsid w:val="003E18F2"/>
    <w:rsid w:val="003E1EED"/>
    <w:rsid w:val="003E414E"/>
    <w:rsid w:val="003E62F3"/>
    <w:rsid w:val="003F0C60"/>
    <w:rsid w:val="003F20CA"/>
    <w:rsid w:val="003F2DBD"/>
    <w:rsid w:val="003F350C"/>
    <w:rsid w:val="003F3828"/>
    <w:rsid w:val="003F4DED"/>
    <w:rsid w:val="003F5249"/>
    <w:rsid w:val="00402635"/>
    <w:rsid w:val="00405DB4"/>
    <w:rsid w:val="004075A2"/>
    <w:rsid w:val="00411203"/>
    <w:rsid w:val="00411DD8"/>
    <w:rsid w:val="00412FC9"/>
    <w:rsid w:val="004147BD"/>
    <w:rsid w:val="00414D26"/>
    <w:rsid w:val="004179B7"/>
    <w:rsid w:val="004259BE"/>
    <w:rsid w:val="00425B64"/>
    <w:rsid w:val="004266CC"/>
    <w:rsid w:val="0043282C"/>
    <w:rsid w:val="0043338D"/>
    <w:rsid w:val="00434FFC"/>
    <w:rsid w:val="004362F5"/>
    <w:rsid w:val="004407DA"/>
    <w:rsid w:val="0044125E"/>
    <w:rsid w:val="00443584"/>
    <w:rsid w:val="00443641"/>
    <w:rsid w:val="004525DD"/>
    <w:rsid w:val="00452DAF"/>
    <w:rsid w:val="00454CE1"/>
    <w:rsid w:val="00461A68"/>
    <w:rsid w:val="00461EAD"/>
    <w:rsid w:val="00463108"/>
    <w:rsid w:val="004642D8"/>
    <w:rsid w:val="004661E0"/>
    <w:rsid w:val="00471A46"/>
    <w:rsid w:val="00471CF7"/>
    <w:rsid w:val="004720C2"/>
    <w:rsid w:val="00475632"/>
    <w:rsid w:val="004833EE"/>
    <w:rsid w:val="004906B4"/>
    <w:rsid w:val="00490BF9"/>
    <w:rsid w:val="00493BD9"/>
    <w:rsid w:val="0049720E"/>
    <w:rsid w:val="004B0A6C"/>
    <w:rsid w:val="004B239F"/>
    <w:rsid w:val="004B3702"/>
    <w:rsid w:val="004C05F8"/>
    <w:rsid w:val="004C16D2"/>
    <w:rsid w:val="004C182B"/>
    <w:rsid w:val="004C35F3"/>
    <w:rsid w:val="004C3912"/>
    <w:rsid w:val="004D0EFA"/>
    <w:rsid w:val="004D0F93"/>
    <w:rsid w:val="004D123E"/>
    <w:rsid w:val="004D1397"/>
    <w:rsid w:val="004D2222"/>
    <w:rsid w:val="004D3FA7"/>
    <w:rsid w:val="004D46E5"/>
    <w:rsid w:val="004E0607"/>
    <w:rsid w:val="004E12C7"/>
    <w:rsid w:val="004E1440"/>
    <w:rsid w:val="004E31F7"/>
    <w:rsid w:val="004E34A8"/>
    <w:rsid w:val="004E7408"/>
    <w:rsid w:val="004F0CAD"/>
    <w:rsid w:val="004F1F53"/>
    <w:rsid w:val="004F2CBA"/>
    <w:rsid w:val="004F3421"/>
    <w:rsid w:val="004F35C5"/>
    <w:rsid w:val="004F4E5E"/>
    <w:rsid w:val="004F5641"/>
    <w:rsid w:val="0050321D"/>
    <w:rsid w:val="0051088B"/>
    <w:rsid w:val="005117B4"/>
    <w:rsid w:val="005126AC"/>
    <w:rsid w:val="00514362"/>
    <w:rsid w:val="0051578C"/>
    <w:rsid w:val="00515D19"/>
    <w:rsid w:val="005166E5"/>
    <w:rsid w:val="0051690B"/>
    <w:rsid w:val="00521951"/>
    <w:rsid w:val="005228C3"/>
    <w:rsid w:val="00523422"/>
    <w:rsid w:val="0052349D"/>
    <w:rsid w:val="00523AED"/>
    <w:rsid w:val="00527E34"/>
    <w:rsid w:val="00527EE4"/>
    <w:rsid w:val="00534454"/>
    <w:rsid w:val="005356B8"/>
    <w:rsid w:val="005359AF"/>
    <w:rsid w:val="00541942"/>
    <w:rsid w:val="00542819"/>
    <w:rsid w:val="005462D0"/>
    <w:rsid w:val="00546E88"/>
    <w:rsid w:val="00550172"/>
    <w:rsid w:val="00552CD8"/>
    <w:rsid w:val="00555734"/>
    <w:rsid w:val="00555C5B"/>
    <w:rsid w:val="005579C4"/>
    <w:rsid w:val="00560A5F"/>
    <w:rsid w:val="00564164"/>
    <w:rsid w:val="005647F8"/>
    <w:rsid w:val="0056619F"/>
    <w:rsid w:val="005670A5"/>
    <w:rsid w:val="005752FD"/>
    <w:rsid w:val="00575EEC"/>
    <w:rsid w:val="005774A5"/>
    <w:rsid w:val="0058143A"/>
    <w:rsid w:val="00582527"/>
    <w:rsid w:val="00590273"/>
    <w:rsid w:val="00591393"/>
    <w:rsid w:val="00593A86"/>
    <w:rsid w:val="005946BD"/>
    <w:rsid w:val="005951BD"/>
    <w:rsid w:val="00595272"/>
    <w:rsid w:val="0059696C"/>
    <w:rsid w:val="00597974"/>
    <w:rsid w:val="005A00A9"/>
    <w:rsid w:val="005A399D"/>
    <w:rsid w:val="005A39B1"/>
    <w:rsid w:val="005A55AB"/>
    <w:rsid w:val="005A6E73"/>
    <w:rsid w:val="005B082D"/>
    <w:rsid w:val="005B3B8A"/>
    <w:rsid w:val="005B59F0"/>
    <w:rsid w:val="005C091B"/>
    <w:rsid w:val="005C348E"/>
    <w:rsid w:val="005C3A96"/>
    <w:rsid w:val="005C4E9F"/>
    <w:rsid w:val="005C61F6"/>
    <w:rsid w:val="005D1928"/>
    <w:rsid w:val="005D1ADF"/>
    <w:rsid w:val="005D3974"/>
    <w:rsid w:val="005D4D4E"/>
    <w:rsid w:val="005E062D"/>
    <w:rsid w:val="005E5E14"/>
    <w:rsid w:val="005F07DA"/>
    <w:rsid w:val="006001F3"/>
    <w:rsid w:val="006106D2"/>
    <w:rsid w:val="00610F8E"/>
    <w:rsid w:val="0061153F"/>
    <w:rsid w:val="00612326"/>
    <w:rsid w:val="006135D9"/>
    <w:rsid w:val="006136E9"/>
    <w:rsid w:val="00613725"/>
    <w:rsid w:val="00613CAA"/>
    <w:rsid w:val="0062076F"/>
    <w:rsid w:val="00621B24"/>
    <w:rsid w:val="006236C9"/>
    <w:rsid w:val="0062448B"/>
    <w:rsid w:val="00624D79"/>
    <w:rsid w:val="0062624C"/>
    <w:rsid w:val="006263B0"/>
    <w:rsid w:val="006337FD"/>
    <w:rsid w:val="00633942"/>
    <w:rsid w:val="00634DEC"/>
    <w:rsid w:val="00635D05"/>
    <w:rsid w:val="00636BE2"/>
    <w:rsid w:val="00636CB1"/>
    <w:rsid w:val="00637C6C"/>
    <w:rsid w:val="00642708"/>
    <w:rsid w:val="00643596"/>
    <w:rsid w:val="0065136D"/>
    <w:rsid w:val="00652228"/>
    <w:rsid w:val="006531BA"/>
    <w:rsid w:val="00653EBD"/>
    <w:rsid w:val="00664D50"/>
    <w:rsid w:val="00666F63"/>
    <w:rsid w:val="00670820"/>
    <w:rsid w:val="006710B2"/>
    <w:rsid w:val="00676939"/>
    <w:rsid w:val="00676FF2"/>
    <w:rsid w:val="00677EE3"/>
    <w:rsid w:val="006805C3"/>
    <w:rsid w:val="00681A6D"/>
    <w:rsid w:val="00681E70"/>
    <w:rsid w:val="00682CA0"/>
    <w:rsid w:val="00683315"/>
    <w:rsid w:val="00683400"/>
    <w:rsid w:val="00685677"/>
    <w:rsid w:val="00693EEB"/>
    <w:rsid w:val="00694C6B"/>
    <w:rsid w:val="006966DC"/>
    <w:rsid w:val="006A40A1"/>
    <w:rsid w:val="006B674F"/>
    <w:rsid w:val="006B7010"/>
    <w:rsid w:val="006C14C7"/>
    <w:rsid w:val="006C30ED"/>
    <w:rsid w:val="006C6201"/>
    <w:rsid w:val="006D1801"/>
    <w:rsid w:val="006D51D6"/>
    <w:rsid w:val="006D543C"/>
    <w:rsid w:val="006D5B1E"/>
    <w:rsid w:val="006E1F36"/>
    <w:rsid w:val="006E371B"/>
    <w:rsid w:val="006E48F3"/>
    <w:rsid w:val="006E613F"/>
    <w:rsid w:val="006F191E"/>
    <w:rsid w:val="006F37A6"/>
    <w:rsid w:val="006F4E43"/>
    <w:rsid w:val="006F4F45"/>
    <w:rsid w:val="00701428"/>
    <w:rsid w:val="00701FCF"/>
    <w:rsid w:val="00702B14"/>
    <w:rsid w:val="00703172"/>
    <w:rsid w:val="00704B12"/>
    <w:rsid w:val="00705269"/>
    <w:rsid w:val="0070642A"/>
    <w:rsid w:val="00707A12"/>
    <w:rsid w:val="00710964"/>
    <w:rsid w:val="00715A82"/>
    <w:rsid w:val="00720300"/>
    <w:rsid w:val="00720F29"/>
    <w:rsid w:val="007213D0"/>
    <w:rsid w:val="007223DD"/>
    <w:rsid w:val="007226FB"/>
    <w:rsid w:val="00722CF0"/>
    <w:rsid w:val="00726CBB"/>
    <w:rsid w:val="007273BE"/>
    <w:rsid w:val="00730A6D"/>
    <w:rsid w:val="00731E46"/>
    <w:rsid w:val="0073205A"/>
    <w:rsid w:val="00735615"/>
    <w:rsid w:val="00736409"/>
    <w:rsid w:val="0073785B"/>
    <w:rsid w:val="00737FEC"/>
    <w:rsid w:val="0074307E"/>
    <w:rsid w:val="007474E6"/>
    <w:rsid w:val="00750866"/>
    <w:rsid w:val="00751399"/>
    <w:rsid w:val="00755819"/>
    <w:rsid w:val="00757397"/>
    <w:rsid w:val="00764DDE"/>
    <w:rsid w:val="0077054A"/>
    <w:rsid w:val="007723A1"/>
    <w:rsid w:val="00772420"/>
    <w:rsid w:val="00773E69"/>
    <w:rsid w:val="00780F15"/>
    <w:rsid w:val="00796269"/>
    <w:rsid w:val="00797734"/>
    <w:rsid w:val="007A38EB"/>
    <w:rsid w:val="007A4043"/>
    <w:rsid w:val="007A4282"/>
    <w:rsid w:val="007A637E"/>
    <w:rsid w:val="007A7686"/>
    <w:rsid w:val="007A7B31"/>
    <w:rsid w:val="007B0E77"/>
    <w:rsid w:val="007B6A7B"/>
    <w:rsid w:val="007B6B34"/>
    <w:rsid w:val="007C3CC6"/>
    <w:rsid w:val="007C3F48"/>
    <w:rsid w:val="007C45E7"/>
    <w:rsid w:val="007C6BDC"/>
    <w:rsid w:val="007D0BC3"/>
    <w:rsid w:val="007D1666"/>
    <w:rsid w:val="007D275A"/>
    <w:rsid w:val="007D3518"/>
    <w:rsid w:val="007D44A5"/>
    <w:rsid w:val="007D4F44"/>
    <w:rsid w:val="007D5A16"/>
    <w:rsid w:val="007D72D7"/>
    <w:rsid w:val="007E6480"/>
    <w:rsid w:val="007E6B25"/>
    <w:rsid w:val="007F2804"/>
    <w:rsid w:val="007F50F5"/>
    <w:rsid w:val="007F5CBE"/>
    <w:rsid w:val="007F6785"/>
    <w:rsid w:val="007F7587"/>
    <w:rsid w:val="007F76AB"/>
    <w:rsid w:val="00801755"/>
    <w:rsid w:val="00801C20"/>
    <w:rsid w:val="00810511"/>
    <w:rsid w:val="0081122F"/>
    <w:rsid w:val="008130FC"/>
    <w:rsid w:val="00814CFF"/>
    <w:rsid w:val="00826950"/>
    <w:rsid w:val="0082719F"/>
    <w:rsid w:val="00827A2F"/>
    <w:rsid w:val="00830D7E"/>
    <w:rsid w:val="008327EC"/>
    <w:rsid w:val="008335C8"/>
    <w:rsid w:val="008343EE"/>
    <w:rsid w:val="008353DD"/>
    <w:rsid w:val="00836312"/>
    <w:rsid w:val="008408E0"/>
    <w:rsid w:val="0084251E"/>
    <w:rsid w:val="0084367A"/>
    <w:rsid w:val="00843856"/>
    <w:rsid w:val="0084605E"/>
    <w:rsid w:val="008476E4"/>
    <w:rsid w:val="00850C68"/>
    <w:rsid w:val="008521A2"/>
    <w:rsid w:val="00853CA0"/>
    <w:rsid w:val="008552BD"/>
    <w:rsid w:val="00860B09"/>
    <w:rsid w:val="008610B9"/>
    <w:rsid w:val="008624A4"/>
    <w:rsid w:val="008671EE"/>
    <w:rsid w:val="008707E8"/>
    <w:rsid w:val="008725C4"/>
    <w:rsid w:val="00872F3F"/>
    <w:rsid w:val="0087324B"/>
    <w:rsid w:val="00876013"/>
    <w:rsid w:val="00881B10"/>
    <w:rsid w:val="00883A50"/>
    <w:rsid w:val="0088618C"/>
    <w:rsid w:val="008873BF"/>
    <w:rsid w:val="00887432"/>
    <w:rsid w:val="0089152E"/>
    <w:rsid w:val="00891540"/>
    <w:rsid w:val="008916AA"/>
    <w:rsid w:val="00891D43"/>
    <w:rsid w:val="00895E9E"/>
    <w:rsid w:val="00897A28"/>
    <w:rsid w:val="008A0A7D"/>
    <w:rsid w:val="008A1090"/>
    <w:rsid w:val="008A3055"/>
    <w:rsid w:val="008A41D4"/>
    <w:rsid w:val="008B2609"/>
    <w:rsid w:val="008B58FB"/>
    <w:rsid w:val="008B7A6F"/>
    <w:rsid w:val="008C46B7"/>
    <w:rsid w:val="008C64C5"/>
    <w:rsid w:val="008C7E2E"/>
    <w:rsid w:val="008D0B14"/>
    <w:rsid w:val="008D2ED5"/>
    <w:rsid w:val="008D45CE"/>
    <w:rsid w:val="008D5E44"/>
    <w:rsid w:val="008D6109"/>
    <w:rsid w:val="008D65F8"/>
    <w:rsid w:val="008D6914"/>
    <w:rsid w:val="008E1B6A"/>
    <w:rsid w:val="008E21BE"/>
    <w:rsid w:val="008E231A"/>
    <w:rsid w:val="008E4280"/>
    <w:rsid w:val="008E71DC"/>
    <w:rsid w:val="008E7899"/>
    <w:rsid w:val="008F00C9"/>
    <w:rsid w:val="008F07FD"/>
    <w:rsid w:val="008F701B"/>
    <w:rsid w:val="00900708"/>
    <w:rsid w:val="00902308"/>
    <w:rsid w:val="00904BC0"/>
    <w:rsid w:val="00906FFF"/>
    <w:rsid w:val="00911CE4"/>
    <w:rsid w:val="00912EC3"/>
    <w:rsid w:val="00913861"/>
    <w:rsid w:val="00921772"/>
    <w:rsid w:val="0092428E"/>
    <w:rsid w:val="0092562A"/>
    <w:rsid w:val="00925C88"/>
    <w:rsid w:val="00927FA7"/>
    <w:rsid w:val="0093569A"/>
    <w:rsid w:val="00940434"/>
    <w:rsid w:val="00944F47"/>
    <w:rsid w:val="00945486"/>
    <w:rsid w:val="00960670"/>
    <w:rsid w:val="00965C76"/>
    <w:rsid w:val="00967EC0"/>
    <w:rsid w:val="009708A2"/>
    <w:rsid w:val="00971A78"/>
    <w:rsid w:val="00972A40"/>
    <w:rsid w:val="00974CB3"/>
    <w:rsid w:val="00975CE6"/>
    <w:rsid w:val="00975F89"/>
    <w:rsid w:val="009769C7"/>
    <w:rsid w:val="00976EE3"/>
    <w:rsid w:val="00977471"/>
    <w:rsid w:val="00977CE8"/>
    <w:rsid w:val="00981422"/>
    <w:rsid w:val="009821A7"/>
    <w:rsid w:val="00986003"/>
    <w:rsid w:val="009871D2"/>
    <w:rsid w:val="0098741B"/>
    <w:rsid w:val="00987B68"/>
    <w:rsid w:val="00987F6B"/>
    <w:rsid w:val="009940F0"/>
    <w:rsid w:val="009956B8"/>
    <w:rsid w:val="0099670A"/>
    <w:rsid w:val="009A2957"/>
    <w:rsid w:val="009A3251"/>
    <w:rsid w:val="009A4865"/>
    <w:rsid w:val="009A5833"/>
    <w:rsid w:val="009B0B83"/>
    <w:rsid w:val="009B5CFB"/>
    <w:rsid w:val="009C201D"/>
    <w:rsid w:val="009C229D"/>
    <w:rsid w:val="009C2A06"/>
    <w:rsid w:val="009C40CD"/>
    <w:rsid w:val="009C6CAC"/>
    <w:rsid w:val="009D2636"/>
    <w:rsid w:val="009D51F9"/>
    <w:rsid w:val="009D5604"/>
    <w:rsid w:val="009D6E46"/>
    <w:rsid w:val="009E1AEC"/>
    <w:rsid w:val="009E27F3"/>
    <w:rsid w:val="009E3A9E"/>
    <w:rsid w:val="009E5DC7"/>
    <w:rsid w:val="009E6676"/>
    <w:rsid w:val="009F0EF2"/>
    <w:rsid w:val="009F2BD4"/>
    <w:rsid w:val="009F3492"/>
    <w:rsid w:val="009F6C98"/>
    <w:rsid w:val="00A00559"/>
    <w:rsid w:val="00A053CD"/>
    <w:rsid w:val="00A06CDA"/>
    <w:rsid w:val="00A108A8"/>
    <w:rsid w:val="00A20500"/>
    <w:rsid w:val="00A2069F"/>
    <w:rsid w:val="00A213D6"/>
    <w:rsid w:val="00A21FC1"/>
    <w:rsid w:val="00A22C8B"/>
    <w:rsid w:val="00A24BC3"/>
    <w:rsid w:val="00A2599D"/>
    <w:rsid w:val="00A276F3"/>
    <w:rsid w:val="00A27D5E"/>
    <w:rsid w:val="00A32A39"/>
    <w:rsid w:val="00A33FA0"/>
    <w:rsid w:val="00A34361"/>
    <w:rsid w:val="00A34786"/>
    <w:rsid w:val="00A35295"/>
    <w:rsid w:val="00A35C5D"/>
    <w:rsid w:val="00A36CB9"/>
    <w:rsid w:val="00A402BC"/>
    <w:rsid w:val="00A41F1B"/>
    <w:rsid w:val="00A4200D"/>
    <w:rsid w:val="00A434BA"/>
    <w:rsid w:val="00A50768"/>
    <w:rsid w:val="00A51177"/>
    <w:rsid w:val="00A52DEC"/>
    <w:rsid w:val="00A54EC1"/>
    <w:rsid w:val="00A577DD"/>
    <w:rsid w:val="00A61BD1"/>
    <w:rsid w:val="00A62215"/>
    <w:rsid w:val="00A63426"/>
    <w:rsid w:val="00A63EB8"/>
    <w:rsid w:val="00A65FA8"/>
    <w:rsid w:val="00A66206"/>
    <w:rsid w:val="00A705AC"/>
    <w:rsid w:val="00A70967"/>
    <w:rsid w:val="00A72CF1"/>
    <w:rsid w:val="00A7338B"/>
    <w:rsid w:val="00A76900"/>
    <w:rsid w:val="00A76AD7"/>
    <w:rsid w:val="00A77C29"/>
    <w:rsid w:val="00A803CB"/>
    <w:rsid w:val="00A849D5"/>
    <w:rsid w:val="00A9404D"/>
    <w:rsid w:val="00A948A7"/>
    <w:rsid w:val="00AA1552"/>
    <w:rsid w:val="00AA181E"/>
    <w:rsid w:val="00AA30BE"/>
    <w:rsid w:val="00AB3DFD"/>
    <w:rsid w:val="00AB4687"/>
    <w:rsid w:val="00AC08FE"/>
    <w:rsid w:val="00AC223E"/>
    <w:rsid w:val="00AC6178"/>
    <w:rsid w:val="00AD2275"/>
    <w:rsid w:val="00AD71F2"/>
    <w:rsid w:val="00AE3081"/>
    <w:rsid w:val="00AE6CC4"/>
    <w:rsid w:val="00AE79FA"/>
    <w:rsid w:val="00AF0EA5"/>
    <w:rsid w:val="00B0185E"/>
    <w:rsid w:val="00B0241C"/>
    <w:rsid w:val="00B05F0A"/>
    <w:rsid w:val="00B0691C"/>
    <w:rsid w:val="00B0770C"/>
    <w:rsid w:val="00B07C67"/>
    <w:rsid w:val="00B11C4E"/>
    <w:rsid w:val="00B125F2"/>
    <w:rsid w:val="00B1475A"/>
    <w:rsid w:val="00B21C87"/>
    <w:rsid w:val="00B27120"/>
    <w:rsid w:val="00B30819"/>
    <w:rsid w:val="00B31900"/>
    <w:rsid w:val="00B32346"/>
    <w:rsid w:val="00B329ED"/>
    <w:rsid w:val="00B34763"/>
    <w:rsid w:val="00B34E30"/>
    <w:rsid w:val="00B358D4"/>
    <w:rsid w:val="00B3619C"/>
    <w:rsid w:val="00B3662E"/>
    <w:rsid w:val="00B36944"/>
    <w:rsid w:val="00B414BD"/>
    <w:rsid w:val="00B415B3"/>
    <w:rsid w:val="00B46BD6"/>
    <w:rsid w:val="00B5160E"/>
    <w:rsid w:val="00B51B86"/>
    <w:rsid w:val="00B5295C"/>
    <w:rsid w:val="00B5381B"/>
    <w:rsid w:val="00B53B96"/>
    <w:rsid w:val="00B558CC"/>
    <w:rsid w:val="00B60AEB"/>
    <w:rsid w:val="00B60E64"/>
    <w:rsid w:val="00B62555"/>
    <w:rsid w:val="00B644FB"/>
    <w:rsid w:val="00B64F89"/>
    <w:rsid w:val="00B65E2B"/>
    <w:rsid w:val="00B71DED"/>
    <w:rsid w:val="00B745F5"/>
    <w:rsid w:val="00B77F89"/>
    <w:rsid w:val="00B800B7"/>
    <w:rsid w:val="00B815BA"/>
    <w:rsid w:val="00B83472"/>
    <w:rsid w:val="00B86954"/>
    <w:rsid w:val="00B92B40"/>
    <w:rsid w:val="00B92F8F"/>
    <w:rsid w:val="00B9571C"/>
    <w:rsid w:val="00B96C0C"/>
    <w:rsid w:val="00BA2ADE"/>
    <w:rsid w:val="00BA3714"/>
    <w:rsid w:val="00BA3D35"/>
    <w:rsid w:val="00BA538D"/>
    <w:rsid w:val="00BA765C"/>
    <w:rsid w:val="00BA7D3E"/>
    <w:rsid w:val="00BB098A"/>
    <w:rsid w:val="00BB4D9D"/>
    <w:rsid w:val="00BB5838"/>
    <w:rsid w:val="00BC0629"/>
    <w:rsid w:val="00BC0812"/>
    <w:rsid w:val="00BC2ECA"/>
    <w:rsid w:val="00BC310E"/>
    <w:rsid w:val="00BC3B70"/>
    <w:rsid w:val="00BC3B8C"/>
    <w:rsid w:val="00BC4861"/>
    <w:rsid w:val="00BD2ABD"/>
    <w:rsid w:val="00BD7410"/>
    <w:rsid w:val="00BE1D48"/>
    <w:rsid w:val="00BE4AA0"/>
    <w:rsid w:val="00BE6851"/>
    <w:rsid w:val="00BF17BD"/>
    <w:rsid w:val="00BF2E90"/>
    <w:rsid w:val="00BF551F"/>
    <w:rsid w:val="00BF73E3"/>
    <w:rsid w:val="00BF7C31"/>
    <w:rsid w:val="00C01E6F"/>
    <w:rsid w:val="00C05A32"/>
    <w:rsid w:val="00C06D0E"/>
    <w:rsid w:val="00C1300C"/>
    <w:rsid w:val="00C1328E"/>
    <w:rsid w:val="00C13359"/>
    <w:rsid w:val="00C13551"/>
    <w:rsid w:val="00C166E9"/>
    <w:rsid w:val="00C16951"/>
    <w:rsid w:val="00C17193"/>
    <w:rsid w:val="00C171C1"/>
    <w:rsid w:val="00C20BA1"/>
    <w:rsid w:val="00C2145D"/>
    <w:rsid w:val="00C21FA1"/>
    <w:rsid w:val="00C24DF3"/>
    <w:rsid w:val="00C26D5C"/>
    <w:rsid w:val="00C26FAF"/>
    <w:rsid w:val="00C32384"/>
    <w:rsid w:val="00C32E95"/>
    <w:rsid w:val="00C33C12"/>
    <w:rsid w:val="00C34627"/>
    <w:rsid w:val="00C35E0C"/>
    <w:rsid w:val="00C36540"/>
    <w:rsid w:val="00C3728C"/>
    <w:rsid w:val="00C377FE"/>
    <w:rsid w:val="00C439A5"/>
    <w:rsid w:val="00C4439C"/>
    <w:rsid w:val="00C458CB"/>
    <w:rsid w:val="00C461AD"/>
    <w:rsid w:val="00C4630A"/>
    <w:rsid w:val="00C525F7"/>
    <w:rsid w:val="00C573AF"/>
    <w:rsid w:val="00C61970"/>
    <w:rsid w:val="00C62F0E"/>
    <w:rsid w:val="00C64EB4"/>
    <w:rsid w:val="00C70B6F"/>
    <w:rsid w:val="00C712F3"/>
    <w:rsid w:val="00C71767"/>
    <w:rsid w:val="00C71DFE"/>
    <w:rsid w:val="00C81685"/>
    <w:rsid w:val="00C82881"/>
    <w:rsid w:val="00C844B2"/>
    <w:rsid w:val="00C84D9D"/>
    <w:rsid w:val="00C864F1"/>
    <w:rsid w:val="00C911CA"/>
    <w:rsid w:val="00C91503"/>
    <w:rsid w:val="00C93FE3"/>
    <w:rsid w:val="00CA02CB"/>
    <w:rsid w:val="00CA21D3"/>
    <w:rsid w:val="00CA3F03"/>
    <w:rsid w:val="00CA3F2F"/>
    <w:rsid w:val="00CA75A5"/>
    <w:rsid w:val="00CB263B"/>
    <w:rsid w:val="00CB449C"/>
    <w:rsid w:val="00CB70E5"/>
    <w:rsid w:val="00CB749F"/>
    <w:rsid w:val="00CC295C"/>
    <w:rsid w:val="00CC29E0"/>
    <w:rsid w:val="00CC3DAC"/>
    <w:rsid w:val="00CD0F4F"/>
    <w:rsid w:val="00CD43FE"/>
    <w:rsid w:val="00CD5A05"/>
    <w:rsid w:val="00CD6792"/>
    <w:rsid w:val="00CD7FA3"/>
    <w:rsid w:val="00CE06AF"/>
    <w:rsid w:val="00CE0DBC"/>
    <w:rsid w:val="00CE4246"/>
    <w:rsid w:val="00CE63B7"/>
    <w:rsid w:val="00CF03FC"/>
    <w:rsid w:val="00CF3B1F"/>
    <w:rsid w:val="00CF3B8E"/>
    <w:rsid w:val="00CF7C0A"/>
    <w:rsid w:val="00D04C17"/>
    <w:rsid w:val="00D0588D"/>
    <w:rsid w:val="00D069C9"/>
    <w:rsid w:val="00D10E40"/>
    <w:rsid w:val="00D12593"/>
    <w:rsid w:val="00D15C37"/>
    <w:rsid w:val="00D16D18"/>
    <w:rsid w:val="00D203CE"/>
    <w:rsid w:val="00D22929"/>
    <w:rsid w:val="00D22B89"/>
    <w:rsid w:val="00D23016"/>
    <w:rsid w:val="00D23589"/>
    <w:rsid w:val="00D27120"/>
    <w:rsid w:val="00D2775B"/>
    <w:rsid w:val="00D31F17"/>
    <w:rsid w:val="00D35A2C"/>
    <w:rsid w:val="00D3725D"/>
    <w:rsid w:val="00D40D4F"/>
    <w:rsid w:val="00D47423"/>
    <w:rsid w:val="00D55C2D"/>
    <w:rsid w:val="00D55D85"/>
    <w:rsid w:val="00D562AB"/>
    <w:rsid w:val="00D61A0C"/>
    <w:rsid w:val="00D63842"/>
    <w:rsid w:val="00D65307"/>
    <w:rsid w:val="00D658C8"/>
    <w:rsid w:val="00D66050"/>
    <w:rsid w:val="00D71D5B"/>
    <w:rsid w:val="00D731EF"/>
    <w:rsid w:val="00D73870"/>
    <w:rsid w:val="00D76A0A"/>
    <w:rsid w:val="00D7762F"/>
    <w:rsid w:val="00D80584"/>
    <w:rsid w:val="00D84482"/>
    <w:rsid w:val="00D84F74"/>
    <w:rsid w:val="00D861E9"/>
    <w:rsid w:val="00D90516"/>
    <w:rsid w:val="00D93A10"/>
    <w:rsid w:val="00D95BA6"/>
    <w:rsid w:val="00DA3DCE"/>
    <w:rsid w:val="00DA494D"/>
    <w:rsid w:val="00DA51F2"/>
    <w:rsid w:val="00DA6BD7"/>
    <w:rsid w:val="00DA7BD5"/>
    <w:rsid w:val="00DB05D1"/>
    <w:rsid w:val="00DB1470"/>
    <w:rsid w:val="00DB429C"/>
    <w:rsid w:val="00DB6475"/>
    <w:rsid w:val="00DC2207"/>
    <w:rsid w:val="00DC5178"/>
    <w:rsid w:val="00DC7592"/>
    <w:rsid w:val="00DD337C"/>
    <w:rsid w:val="00DD59E8"/>
    <w:rsid w:val="00DD5A98"/>
    <w:rsid w:val="00DD7639"/>
    <w:rsid w:val="00DE2C14"/>
    <w:rsid w:val="00DE3E40"/>
    <w:rsid w:val="00DE4DE5"/>
    <w:rsid w:val="00DE6153"/>
    <w:rsid w:val="00DE6F15"/>
    <w:rsid w:val="00DF251D"/>
    <w:rsid w:val="00DF678B"/>
    <w:rsid w:val="00DF68C5"/>
    <w:rsid w:val="00DF6E7B"/>
    <w:rsid w:val="00DF7975"/>
    <w:rsid w:val="00E004ED"/>
    <w:rsid w:val="00E007CE"/>
    <w:rsid w:val="00E03187"/>
    <w:rsid w:val="00E05F52"/>
    <w:rsid w:val="00E069FB"/>
    <w:rsid w:val="00E10F00"/>
    <w:rsid w:val="00E12F1B"/>
    <w:rsid w:val="00E145A2"/>
    <w:rsid w:val="00E16B0F"/>
    <w:rsid w:val="00E16E76"/>
    <w:rsid w:val="00E201FB"/>
    <w:rsid w:val="00E22E91"/>
    <w:rsid w:val="00E22F18"/>
    <w:rsid w:val="00E233D8"/>
    <w:rsid w:val="00E26281"/>
    <w:rsid w:val="00E27DFA"/>
    <w:rsid w:val="00E3088B"/>
    <w:rsid w:val="00E32ECC"/>
    <w:rsid w:val="00E35D78"/>
    <w:rsid w:val="00E36649"/>
    <w:rsid w:val="00E36B43"/>
    <w:rsid w:val="00E40028"/>
    <w:rsid w:val="00E4006F"/>
    <w:rsid w:val="00E40E29"/>
    <w:rsid w:val="00E46492"/>
    <w:rsid w:val="00E51E38"/>
    <w:rsid w:val="00E569AB"/>
    <w:rsid w:val="00E61DF0"/>
    <w:rsid w:val="00E63BA8"/>
    <w:rsid w:val="00E6551D"/>
    <w:rsid w:val="00E763DE"/>
    <w:rsid w:val="00E76BCF"/>
    <w:rsid w:val="00E77DFA"/>
    <w:rsid w:val="00E80CE5"/>
    <w:rsid w:val="00E87A29"/>
    <w:rsid w:val="00E926DE"/>
    <w:rsid w:val="00E93669"/>
    <w:rsid w:val="00E940A8"/>
    <w:rsid w:val="00EA0708"/>
    <w:rsid w:val="00EA1C90"/>
    <w:rsid w:val="00EA4EB9"/>
    <w:rsid w:val="00EA5F9D"/>
    <w:rsid w:val="00EB41A4"/>
    <w:rsid w:val="00EB5747"/>
    <w:rsid w:val="00EC17FE"/>
    <w:rsid w:val="00EC432E"/>
    <w:rsid w:val="00EC7F45"/>
    <w:rsid w:val="00ED1CCB"/>
    <w:rsid w:val="00ED225D"/>
    <w:rsid w:val="00ED5E1A"/>
    <w:rsid w:val="00ED70A4"/>
    <w:rsid w:val="00EE37B3"/>
    <w:rsid w:val="00EE6080"/>
    <w:rsid w:val="00EF1CEA"/>
    <w:rsid w:val="00EF4AC9"/>
    <w:rsid w:val="00F02A5C"/>
    <w:rsid w:val="00F042C4"/>
    <w:rsid w:val="00F054F3"/>
    <w:rsid w:val="00F06603"/>
    <w:rsid w:val="00F07BA7"/>
    <w:rsid w:val="00F13AB0"/>
    <w:rsid w:val="00F14750"/>
    <w:rsid w:val="00F15166"/>
    <w:rsid w:val="00F1694E"/>
    <w:rsid w:val="00F16A6B"/>
    <w:rsid w:val="00F17D83"/>
    <w:rsid w:val="00F20BE9"/>
    <w:rsid w:val="00F21E04"/>
    <w:rsid w:val="00F22572"/>
    <w:rsid w:val="00F27ED8"/>
    <w:rsid w:val="00F3003C"/>
    <w:rsid w:val="00F30299"/>
    <w:rsid w:val="00F303AD"/>
    <w:rsid w:val="00F36A5B"/>
    <w:rsid w:val="00F4107E"/>
    <w:rsid w:val="00F441C9"/>
    <w:rsid w:val="00F5125F"/>
    <w:rsid w:val="00F54E04"/>
    <w:rsid w:val="00F568A2"/>
    <w:rsid w:val="00F600A1"/>
    <w:rsid w:val="00F604DE"/>
    <w:rsid w:val="00F6193B"/>
    <w:rsid w:val="00F65B73"/>
    <w:rsid w:val="00F664FE"/>
    <w:rsid w:val="00F6693E"/>
    <w:rsid w:val="00F67CE6"/>
    <w:rsid w:val="00F7060D"/>
    <w:rsid w:val="00F70E81"/>
    <w:rsid w:val="00F7217D"/>
    <w:rsid w:val="00F74A71"/>
    <w:rsid w:val="00F74F87"/>
    <w:rsid w:val="00F74FF5"/>
    <w:rsid w:val="00F82AA2"/>
    <w:rsid w:val="00F8306E"/>
    <w:rsid w:val="00F86EE2"/>
    <w:rsid w:val="00F86FCC"/>
    <w:rsid w:val="00F8798D"/>
    <w:rsid w:val="00F925BB"/>
    <w:rsid w:val="00F96E92"/>
    <w:rsid w:val="00F97AC3"/>
    <w:rsid w:val="00F97B03"/>
    <w:rsid w:val="00FA00B3"/>
    <w:rsid w:val="00FA06C2"/>
    <w:rsid w:val="00FA7840"/>
    <w:rsid w:val="00FB047A"/>
    <w:rsid w:val="00FB3657"/>
    <w:rsid w:val="00FB41AF"/>
    <w:rsid w:val="00FB7CCB"/>
    <w:rsid w:val="00FC0DEB"/>
    <w:rsid w:val="00FC315F"/>
    <w:rsid w:val="00FC5C29"/>
    <w:rsid w:val="00FD04E9"/>
    <w:rsid w:val="00FD3B46"/>
    <w:rsid w:val="00FD77AE"/>
    <w:rsid w:val="00FE0731"/>
    <w:rsid w:val="00FE54A9"/>
    <w:rsid w:val="00FE740F"/>
    <w:rsid w:val="00FF2CAC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C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2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50C68"/>
    <w:pPr>
      <w:spacing w:before="80" w:after="80"/>
      <w:jc w:val="both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850C6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50C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0C68"/>
  </w:style>
  <w:style w:type="character" w:customStyle="1" w:styleId="tabulatory">
    <w:name w:val="tabulatory"/>
    <w:basedOn w:val="Domylnaczcionkaakapitu"/>
    <w:rsid w:val="00850C68"/>
  </w:style>
  <w:style w:type="paragraph" w:styleId="Tekstdymka">
    <w:name w:val="Balloon Text"/>
    <w:basedOn w:val="Normalny"/>
    <w:semiHidden/>
    <w:rsid w:val="0059797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4F564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4F5641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4F5641"/>
    <w:rPr>
      <w:sz w:val="24"/>
      <w:szCs w:val="24"/>
    </w:rPr>
  </w:style>
  <w:style w:type="character" w:customStyle="1" w:styleId="Nagwek1Znak">
    <w:name w:val="Nagłówek 1 Znak"/>
    <w:link w:val="Nagwek1"/>
    <w:rsid w:val="00A420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uiPriority w:val="99"/>
    <w:rsid w:val="00065B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5B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5BC0"/>
  </w:style>
  <w:style w:type="paragraph" w:styleId="Tematkomentarza">
    <w:name w:val="annotation subject"/>
    <w:basedOn w:val="Tekstkomentarza"/>
    <w:next w:val="Tekstkomentarza"/>
    <w:link w:val="TematkomentarzaZnak"/>
    <w:rsid w:val="00065BC0"/>
    <w:rPr>
      <w:b/>
      <w:bCs/>
    </w:rPr>
  </w:style>
  <w:style w:type="character" w:customStyle="1" w:styleId="TematkomentarzaZnak">
    <w:name w:val="Temat komentarza Znak"/>
    <w:link w:val="Tematkomentarza"/>
    <w:rsid w:val="00065BC0"/>
    <w:rPr>
      <w:b/>
      <w:bCs/>
    </w:rPr>
  </w:style>
  <w:style w:type="paragraph" w:styleId="Nagwek">
    <w:name w:val="header"/>
    <w:basedOn w:val="Normalny"/>
    <w:link w:val="NagwekZnak"/>
    <w:rsid w:val="0086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10B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610B9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568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A6342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Poprawka">
    <w:name w:val="Revision"/>
    <w:hidden/>
    <w:uiPriority w:val="99"/>
    <w:semiHidden/>
    <w:rsid w:val="001D23A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069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9FB"/>
  </w:style>
  <w:style w:type="character" w:styleId="Odwoanieprzypisukocowego">
    <w:name w:val="endnote reference"/>
    <w:rsid w:val="00E069FB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610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C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2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50C68"/>
    <w:pPr>
      <w:spacing w:before="80" w:after="80"/>
      <w:jc w:val="both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850C6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50C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0C68"/>
  </w:style>
  <w:style w:type="character" w:customStyle="1" w:styleId="tabulatory">
    <w:name w:val="tabulatory"/>
    <w:basedOn w:val="Domylnaczcionkaakapitu"/>
    <w:rsid w:val="00850C68"/>
  </w:style>
  <w:style w:type="paragraph" w:styleId="Tekstdymka">
    <w:name w:val="Balloon Text"/>
    <w:basedOn w:val="Normalny"/>
    <w:semiHidden/>
    <w:rsid w:val="0059797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4F564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4F5641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4F5641"/>
    <w:rPr>
      <w:sz w:val="24"/>
      <w:szCs w:val="24"/>
    </w:rPr>
  </w:style>
  <w:style w:type="character" w:customStyle="1" w:styleId="Nagwek1Znak">
    <w:name w:val="Nagłówek 1 Znak"/>
    <w:link w:val="Nagwek1"/>
    <w:rsid w:val="00A420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uiPriority w:val="99"/>
    <w:rsid w:val="00065B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5B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5BC0"/>
  </w:style>
  <w:style w:type="paragraph" w:styleId="Tematkomentarza">
    <w:name w:val="annotation subject"/>
    <w:basedOn w:val="Tekstkomentarza"/>
    <w:next w:val="Tekstkomentarza"/>
    <w:link w:val="TematkomentarzaZnak"/>
    <w:rsid w:val="00065BC0"/>
    <w:rPr>
      <w:b/>
      <w:bCs/>
    </w:rPr>
  </w:style>
  <w:style w:type="character" w:customStyle="1" w:styleId="TematkomentarzaZnak">
    <w:name w:val="Temat komentarza Znak"/>
    <w:link w:val="Tematkomentarza"/>
    <w:rsid w:val="00065BC0"/>
    <w:rPr>
      <w:b/>
      <w:bCs/>
    </w:rPr>
  </w:style>
  <w:style w:type="paragraph" w:styleId="Nagwek">
    <w:name w:val="header"/>
    <w:basedOn w:val="Normalny"/>
    <w:link w:val="NagwekZnak"/>
    <w:rsid w:val="0086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10B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610B9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568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A6342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Poprawka">
    <w:name w:val="Revision"/>
    <w:hidden/>
    <w:uiPriority w:val="99"/>
    <w:semiHidden/>
    <w:rsid w:val="001D23A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069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9FB"/>
  </w:style>
  <w:style w:type="character" w:styleId="Odwoanieprzypisukocowego">
    <w:name w:val="endnote reference"/>
    <w:rsid w:val="00E069FB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610F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EE09-75C7-4C91-AD92-6FE9A5A1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5987</Words>
  <Characters>35925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</vt:lpstr>
    </vt:vector>
  </TitlesOfParts>
  <Company>men</Company>
  <LinksUpToDate>false</LinksUpToDate>
  <CharactersWithSpaces>41829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szlyk</dc:creator>
  <cp:lastModifiedBy>x</cp:lastModifiedBy>
  <cp:revision>2</cp:revision>
  <cp:lastPrinted>2015-06-18T13:13:00Z</cp:lastPrinted>
  <dcterms:created xsi:type="dcterms:W3CDTF">2015-07-29T09:41:00Z</dcterms:created>
  <dcterms:modified xsi:type="dcterms:W3CDTF">2015-07-29T09:41:00Z</dcterms:modified>
</cp:coreProperties>
</file>